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6A440" w14:textId="77777777" w:rsidR="00604CEA" w:rsidRDefault="00604CEA"/>
    <w:tbl>
      <w:tblPr>
        <w:tblStyle w:val="aa"/>
        <w:tblpPr w:leftFromText="180" w:rightFromText="180" w:vertAnchor="page" w:horzAnchor="margin" w:tblpXSpec="right" w:tblpY="736"/>
        <w:tblW w:w="0" w:type="auto"/>
        <w:tblLook w:val="04A0" w:firstRow="1" w:lastRow="0" w:firstColumn="1" w:lastColumn="0" w:noHBand="0" w:noVBand="1"/>
      </w:tblPr>
      <w:tblGrid>
        <w:gridCol w:w="3485"/>
      </w:tblGrid>
      <w:tr w:rsidR="00604CEA" w14:paraId="2D893D05" w14:textId="77777777">
        <w:trPr>
          <w:trHeight w:val="193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FB7DAC1" w14:textId="77777777"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Приложение</w:t>
            </w:r>
          </w:p>
          <w:p w14:paraId="7B4FFE18" w14:textId="77777777"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14:paraId="46D3D2C8" w14:textId="77777777"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УТВЕРЖДЕН</w:t>
            </w:r>
            <w:r w:rsidR="000E3BDD">
              <w:rPr>
                <w:rFonts w:ascii="Times New Roman" w:hAnsi="Times New Roman" w:cs="Times New Roman"/>
                <w:b w:val="0"/>
                <w:sz w:val="28"/>
                <w:szCs w:val="24"/>
              </w:rPr>
              <w:t>Ы</w:t>
            </w:r>
          </w:p>
          <w:p w14:paraId="474A2A6F" w14:textId="77777777"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14:paraId="034AADC2" w14:textId="62BA0C7E"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постановлением                                                администрации                                                Советского района                                                                                 от</w:t>
            </w:r>
            <w:r w:rsidR="00E5360E"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</w:t>
            </w:r>
            <w:r w:rsidR="00901458">
              <w:rPr>
                <w:rFonts w:ascii="Times New Roman" w:hAnsi="Times New Roman" w:cs="Times New Roman"/>
                <w:b w:val="0"/>
                <w:sz w:val="28"/>
                <w:szCs w:val="24"/>
              </w:rPr>
              <w:t>04.09.2026</w:t>
            </w: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№ </w:t>
            </w:r>
            <w:r w:rsidR="00901458">
              <w:rPr>
                <w:rFonts w:ascii="Times New Roman" w:hAnsi="Times New Roman" w:cs="Times New Roman"/>
                <w:b w:val="0"/>
                <w:sz w:val="28"/>
                <w:szCs w:val="24"/>
              </w:rPr>
              <w:t>572</w:t>
            </w:r>
          </w:p>
          <w:p w14:paraId="62F89F40" w14:textId="77777777" w:rsidR="00135FC0" w:rsidRDefault="00135FC0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14:paraId="770247CB" w14:textId="77777777" w:rsidR="00604CEA" w:rsidRDefault="00604CE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</w:tbl>
    <w:p w14:paraId="04F6AF7A" w14:textId="77777777"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14:paraId="06B699D0" w14:textId="77777777"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63786C6" w14:textId="77777777"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B3A14F9" w14:textId="77777777"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E437364" w14:textId="77777777" w:rsidR="00604CEA" w:rsidRDefault="00604CEA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3CAEA27D" w14:textId="77777777" w:rsidR="00AD48E3" w:rsidRDefault="00AD48E3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129C631D" w14:textId="77777777"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49310E0" w14:textId="77777777" w:rsidR="00135FC0" w:rsidRPr="00135FC0" w:rsidRDefault="00135FC0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14:paraId="68FB23D6" w14:textId="77777777" w:rsidR="00604CEA" w:rsidRDefault="00135FC0" w:rsidP="00135FC0">
      <w:pPr>
        <w:pStyle w:val="ConsPlusTitle"/>
        <w:ind w:left="-284"/>
        <w:jc w:val="center"/>
        <w:rPr>
          <w:rFonts w:ascii="Times New Roman" w:hAnsi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>в м</w:t>
      </w:r>
      <w:r w:rsidR="00527C9E" w:rsidRPr="00135FC0">
        <w:rPr>
          <w:rFonts w:ascii="Times New Roman" w:hAnsi="Times New Roman" w:cs="Times New Roman"/>
          <w:sz w:val="28"/>
          <w:szCs w:val="28"/>
        </w:rPr>
        <w:t>униципальн</w:t>
      </w:r>
      <w:r w:rsidRPr="00135FC0">
        <w:rPr>
          <w:rFonts w:ascii="Times New Roman" w:hAnsi="Times New Roman" w:cs="Times New Roman"/>
          <w:sz w:val="28"/>
          <w:szCs w:val="28"/>
        </w:rPr>
        <w:t>ой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135FC0">
        <w:rPr>
          <w:rFonts w:ascii="Times New Roman" w:hAnsi="Times New Roman" w:cs="Times New Roman"/>
          <w:sz w:val="28"/>
          <w:szCs w:val="28"/>
        </w:rPr>
        <w:t>е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 Кировской области</w:t>
      </w:r>
      <w:r w:rsidRPr="00135FC0">
        <w:rPr>
          <w:rFonts w:ascii="Times New Roman" w:hAnsi="Times New Roman" w:cs="Times New Roman"/>
          <w:sz w:val="28"/>
          <w:szCs w:val="28"/>
        </w:rPr>
        <w:t xml:space="preserve"> </w:t>
      </w:r>
      <w:r w:rsidR="00527C9E" w:rsidRPr="00135FC0">
        <w:rPr>
          <w:rFonts w:ascii="Times New Roman" w:hAnsi="Times New Roman"/>
          <w:sz w:val="28"/>
          <w:szCs w:val="28"/>
        </w:rPr>
        <w:t xml:space="preserve">«Развитие жилищного строительства» </w:t>
      </w:r>
    </w:p>
    <w:p w14:paraId="059AA702" w14:textId="77777777" w:rsidR="00135FC0" w:rsidRDefault="00135FC0" w:rsidP="00135FC0">
      <w:pPr>
        <w:pStyle w:val="ConsPlusTitle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1905982C" w14:textId="77777777" w:rsidR="00135FC0" w:rsidRDefault="00135FC0" w:rsidP="00135FC0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Строку шестую паспорта муниципальной программы Советского муниципального района Кировской области «Развитие жилищного строительства» изложить в следующей редакции:</w:t>
      </w:r>
    </w:p>
    <w:p w14:paraId="06AB9C6A" w14:textId="77777777" w:rsidR="00604CEA" w:rsidRDefault="00604CEA" w:rsidP="00135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5760"/>
      </w:tblGrid>
      <w:tr w:rsidR="00604CEA" w14:paraId="3AE73088" w14:textId="77777777">
        <w:tc>
          <w:tcPr>
            <w:tcW w:w="3652" w:type="dxa"/>
          </w:tcPr>
          <w:p w14:paraId="009C4C7A" w14:textId="58EE2D6C" w:rsidR="00604CEA" w:rsidRPr="00135FC0" w:rsidRDefault="00527C9E">
            <w:pPr>
              <w:spacing w:after="0" w:line="240" w:lineRule="auto"/>
              <w:rPr>
                <w:rFonts w:ascii="Times New Roman" w:hAnsi="Times New Roman"/>
                <w:strike/>
                <w:sz w:val="28"/>
                <w:szCs w:val="24"/>
              </w:rPr>
            </w:pPr>
            <w:proofErr w:type="spellStart"/>
            <w:r w:rsidRPr="00135FC0">
              <w:rPr>
                <w:rFonts w:ascii="Times New Roman" w:hAnsi="Times New Roman"/>
                <w:sz w:val="28"/>
                <w:szCs w:val="24"/>
                <w:lang w:val="en-US"/>
              </w:rPr>
              <w:t>Ресурсное</w:t>
            </w:r>
            <w:proofErr w:type="spellEnd"/>
            <w:r w:rsidRPr="00135FC0">
              <w:rPr>
                <w:rFonts w:ascii="Times New Roman" w:hAnsi="Times New Roman"/>
                <w:sz w:val="28"/>
                <w:szCs w:val="24"/>
              </w:rPr>
              <w:t xml:space="preserve"> обеспечение</w:t>
            </w:r>
            <w:r w:rsidR="00BC476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135FC0">
              <w:rPr>
                <w:rFonts w:ascii="Times New Roman" w:hAnsi="Times New Roman"/>
                <w:sz w:val="28"/>
                <w:szCs w:val="24"/>
              </w:rPr>
              <w:t>муниципальной программы</w:t>
            </w:r>
          </w:p>
        </w:tc>
        <w:tc>
          <w:tcPr>
            <w:tcW w:w="5918" w:type="dxa"/>
          </w:tcPr>
          <w:p w14:paraId="072EA01E" w14:textId="3892BDD4"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Общий объем финансирования муниципальной программы – </w:t>
            </w:r>
            <w:r w:rsidR="002C7D82">
              <w:rPr>
                <w:rFonts w:ascii="Times New Roman" w:hAnsi="Times New Roman" w:cs="Times New Roman"/>
                <w:sz w:val="28"/>
                <w:szCs w:val="24"/>
              </w:rPr>
              <w:t>12</w:t>
            </w:r>
            <w:r w:rsidR="00BC4767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 w:rsidR="002C7D82">
              <w:rPr>
                <w:rFonts w:ascii="Times New Roman" w:hAnsi="Times New Roman" w:cs="Times New Roman"/>
                <w:sz w:val="28"/>
                <w:szCs w:val="24"/>
              </w:rPr>
              <w:t>1,6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 тыс. руб., в том числе:</w:t>
            </w:r>
          </w:p>
          <w:p w14:paraId="22C1506E" w14:textId="77777777"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областного бюджета – 0 тыс. рублей;</w:t>
            </w:r>
          </w:p>
          <w:p w14:paraId="6D374D69" w14:textId="44517B8D"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бюджетов поселений – 0 тыс.  рублей</w:t>
            </w:r>
          </w:p>
          <w:p w14:paraId="7DA1953D" w14:textId="5C456398" w:rsidR="00604CEA" w:rsidRPr="00A80AD6" w:rsidRDefault="00527C9E" w:rsidP="002C7D82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бюджета муниципального района –</w:t>
            </w:r>
            <w:r w:rsidR="002C7D82">
              <w:rPr>
                <w:rFonts w:ascii="Times New Roman" w:hAnsi="Times New Roman" w:cs="Times New Roman"/>
                <w:sz w:val="28"/>
                <w:szCs w:val="24"/>
              </w:rPr>
              <w:t>12</w:t>
            </w:r>
            <w:r w:rsidR="00BC4767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 w:rsidR="002C7D82">
              <w:rPr>
                <w:rFonts w:ascii="Times New Roman" w:hAnsi="Times New Roman" w:cs="Times New Roman"/>
                <w:sz w:val="28"/>
                <w:szCs w:val="24"/>
              </w:rPr>
              <w:t>1,6</w:t>
            </w:r>
            <w:r w:rsidR="00A80AD6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тыс. рублей</w:t>
            </w:r>
          </w:p>
        </w:tc>
      </w:tr>
    </w:tbl>
    <w:p w14:paraId="523DB67C" w14:textId="77777777"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248E8E29" w14:textId="77777777" w:rsidR="00604CEA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C1B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 4 «</w:t>
      </w:r>
      <w:r w:rsidRPr="00A80AD6"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14:paraId="0BF08FF1" w14:textId="77777777"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80AD6">
        <w:rPr>
          <w:rFonts w:ascii="Times New Roman" w:hAnsi="Times New Roman"/>
          <w:sz w:val="28"/>
          <w:szCs w:val="28"/>
        </w:rPr>
        <w:t>Расходы на реализацию муниципальной программы планируется осуществлять за счет средств б</w:t>
      </w:r>
      <w:r>
        <w:rPr>
          <w:rFonts w:ascii="Times New Roman" w:hAnsi="Times New Roman"/>
          <w:sz w:val="28"/>
          <w:szCs w:val="28"/>
        </w:rPr>
        <w:t xml:space="preserve">юджетов поселений и областного </w:t>
      </w:r>
      <w:r w:rsidRPr="00A80AD6">
        <w:rPr>
          <w:rFonts w:ascii="Times New Roman" w:hAnsi="Times New Roman"/>
          <w:sz w:val="28"/>
          <w:szCs w:val="28"/>
        </w:rPr>
        <w:t>бюджета.</w:t>
      </w:r>
    </w:p>
    <w:p w14:paraId="26CECA3F" w14:textId="56602039"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Планируемый общий объем финансовых ресурсов, необходимых для реализации муниципальной программы</w:t>
      </w:r>
      <w:r w:rsidR="00DC6190">
        <w:rPr>
          <w:rFonts w:ascii="Times New Roman" w:hAnsi="Times New Roman"/>
          <w:sz w:val="28"/>
          <w:szCs w:val="28"/>
        </w:rPr>
        <w:t xml:space="preserve">, в 2021 - 2030 годах составит </w:t>
      </w:r>
      <w:r w:rsidR="002C7D82">
        <w:rPr>
          <w:rFonts w:ascii="Times New Roman" w:hAnsi="Times New Roman"/>
          <w:sz w:val="28"/>
          <w:szCs w:val="28"/>
        </w:rPr>
        <w:t>12</w:t>
      </w:r>
      <w:r w:rsidR="00BC4767">
        <w:rPr>
          <w:rFonts w:ascii="Times New Roman" w:hAnsi="Times New Roman"/>
          <w:sz w:val="28"/>
          <w:szCs w:val="28"/>
        </w:rPr>
        <w:t>8</w:t>
      </w:r>
      <w:r w:rsidR="002C7D82">
        <w:rPr>
          <w:rFonts w:ascii="Times New Roman" w:hAnsi="Times New Roman"/>
          <w:sz w:val="28"/>
          <w:szCs w:val="28"/>
        </w:rPr>
        <w:t>1,6</w:t>
      </w:r>
      <w:r w:rsidRPr="00A80AD6">
        <w:rPr>
          <w:rFonts w:ascii="Times New Roman" w:hAnsi="Times New Roman"/>
          <w:sz w:val="28"/>
          <w:szCs w:val="28"/>
        </w:rPr>
        <w:t xml:space="preserve"> тыс. рублей, в том числе средства</w:t>
      </w:r>
      <w:r w:rsidR="00901458">
        <w:rPr>
          <w:rFonts w:ascii="Times New Roman" w:hAnsi="Times New Roman"/>
          <w:sz w:val="28"/>
          <w:szCs w:val="28"/>
        </w:rPr>
        <w:t xml:space="preserve"> </w:t>
      </w:r>
      <w:r w:rsidRPr="00A80AD6">
        <w:rPr>
          <w:rFonts w:ascii="Times New Roman" w:hAnsi="Times New Roman"/>
          <w:sz w:val="28"/>
          <w:szCs w:val="28"/>
        </w:rPr>
        <w:t>бюджетов поселений - 0 тыс. рублей, средства обла</w:t>
      </w:r>
      <w:r>
        <w:rPr>
          <w:rFonts w:ascii="Times New Roman" w:hAnsi="Times New Roman"/>
          <w:sz w:val="28"/>
          <w:szCs w:val="28"/>
        </w:rPr>
        <w:t>стного бюджета – 0 тыс. рублей;</w:t>
      </w:r>
      <w:r w:rsidRPr="00A80AD6">
        <w:rPr>
          <w:rFonts w:ascii="Times New Roman" w:hAnsi="Times New Roman"/>
          <w:sz w:val="28"/>
          <w:szCs w:val="28"/>
        </w:rPr>
        <w:t xml:space="preserve"> средства бюджета муниципального района – </w:t>
      </w:r>
      <w:r w:rsidR="002C7D82">
        <w:rPr>
          <w:rFonts w:ascii="Times New Roman" w:hAnsi="Times New Roman"/>
          <w:sz w:val="28"/>
          <w:szCs w:val="28"/>
        </w:rPr>
        <w:t>12</w:t>
      </w:r>
      <w:r w:rsidR="00BC4767">
        <w:rPr>
          <w:rFonts w:ascii="Times New Roman" w:hAnsi="Times New Roman"/>
          <w:sz w:val="28"/>
          <w:szCs w:val="28"/>
        </w:rPr>
        <w:t>8</w:t>
      </w:r>
      <w:r w:rsidR="002C7D82">
        <w:rPr>
          <w:rFonts w:ascii="Times New Roman" w:hAnsi="Times New Roman"/>
          <w:sz w:val="28"/>
          <w:szCs w:val="28"/>
        </w:rPr>
        <w:t xml:space="preserve">1,6 </w:t>
      </w:r>
      <w:r w:rsidRPr="00A80AD6">
        <w:rPr>
          <w:rFonts w:ascii="Times New Roman" w:hAnsi="Times New Roman"/>
          <w:sz w:val="28"/>
          <w:szCs w:val="28"/>
        </w:rPr>
        <w:t>тыс. рублей.</w:t>
      </w:r>
    </w:p>
    <w:p w14:paraId="6631A77B" w14:textId="77777777"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 в том числе по годам реализации муниципальной программы.</w:t>
      </w:r>
    </w:p>
    <w:p w14:paraId="19F2F64C" w14:textId="136C7469"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Выполнение этих мероприятий позволит помочь в решении одной из основных проблем, сдерживающих увеличение объёмов жилищного строительства, и обеспечит условия</w:t>
      </w:r>
      <w:r w:rsidR="00901458">
        <w:rPr>
          <w:rFonts w:ascii="Times New Roman" w:hAnsi="Times New Roman"/>
          <w:sz w:val="28"/>
          <w:szCs w:val="28"/>
        </w:rPr>
        <w:t xml:space="preserve"> </w:t>
      </w:r>
      <w:r w:rsidRPr="00A80AD6">
        <w:rPr>
          <w:rFonts w:ascii="Times New Roman" w:hAnsi="Times New Roman"/>
          <w:sz w:val="28"/>
          <w:szCs w:val="28"/>
        </w:rPr>
        <w:t>для увеличения предложений жилья на конкурентном рынке жилищного строительства.</w:t>
      </w:r>
    </w:p>
    <w:p w14:paraId="18DF8892" w14:textId="0FD4379F"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</w:t>
      </w:r>
      <w:r w:rsidRPr="00A80AD6">
        <w:rPr>
          <w:rFonts w:ascii="Times New Roman" w:hAnsi="Times New Roman"/>
          <w:sz w:val="28"/>
          <w:szCs w:val="28"/>
        </w:rPr>
        <w:t xml:space="preserve"> бюджетов поселений привлекаются на о</w:t>
      </w:r>
      <w:r>
        <w:rPr>
          <w:rFonts w:ascii="Times New Roman" w:hAnsi="Times New Roman"/>
          <w:sz w:val="28"/>
          <w:szCs w:val="28"/>
        </w:rPr>
        <w:t xml:space="preserve">сновании соглашения </w:t>
      </w:r>
      <w:r>
        <w:rPr>
          <w:rFonts w:ascii="Times New Roman" w:hAnsi="Times New Roman"/>
          <w:sz w:val="28"/>
          <w:szCs w:val="28"/>
        </w:rPr>
        <w:lastRenderedPageBreak/>
        <w:t xml:space="preserve">о передаче отдельных полномочий по решению вопросов местного значения в </w:t>
      </w:r>
      <w:r w:rsidRPr="00A80AD6">
        <w:rPr>
          <w:rFonts w:ascii="Times New Roman" w:hAnsi="Times New Roman"/>
          <w:sz w:val="28"/>
          <w:szCs w:val="28"/>
        </w:rPr>
        <w:t>области 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0AD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r w:rsidRPr="00A80AD6">
        <w:rPr>
          <w:rFonts w:ascii="Times New Roman" w:hAnsi="Times New Roman"/>
          <w:sz w:val="28"/>
          <w:szCs w:val="28"/>
        </w:rPr>
        <w:t xml:space="preserve">по переводу жилых помещений </w:t>
      </w:r>
      <w:proofErr w:type="gramStart"/>
      <w:r w:rsidRPr="00A80AD6">
        <w:rPr>
          <w:rFonts w:ascii="Times New Roman" w:hAnsi="Times New Roman"/>
          <w:sz w:val="28"/>
          <w:szCs w:val="28"/>
        </w:rPr>
        <w:t>в нежилые</w:t>
      </w:r>
      <w:r>
        <w:rPr>
          <w:rFonts w:ascii="Times New Roman" w:hAnsi="Times New Roman"/>
          <w:sz w:val="28"/>
          <w:szCs w:val="28"/>
        </w:rPr>
        <w:t xml:space="preserve"> и нежилых помещений</w:t>
      </w:r>
      <w:proofErr w:type="gramEnd"/>
      <w:r>
        <w:rPr>
          <w:rFonts w:ascii="Times New Roman" w:hAnsi="Times New Roman"/>
          <w:sz w:val="28"/>
          <w:szCs w:val="28"/>
        </w:rPr>
        <w:t xml:space="preserve"> в жилые, а также </w:t>
      </w:r>
      <w:r w:rsidRPr="00A80AD6">
        <w:rPr>
          <w:rFonts w:ascii="Times New Roman" w:hAnsi="Times New Roman"/>
          <w:sz w:val="28"/>
          <w:szCs w:val="28"/>
        </w:rPr>
        <w:t>по переустр</w:t>
      </w:r>
      <w:r>
        <w:rPr>
          <w:rFonts w:ascii="Times New Roman" w:hAnsi="Times New Roman"/>
          <w:sz w:val="28"/>
          <w:szCs w:val="28"/>
        </w:rPr>
        <w:t xml:space="preserve">ойству и перепланировке жилых </w:t>
      </w:r>
      <w:r w:rsidRPr="00A80AD6">
        <w:rPr>
          <w:rFonts w:ascii="Times New Roman" w:hAnsi="Times New Roman"/>
          <w:sz w:val="28"/>
          <w:szCs w:val="28"/>
        </w:rPr>
        <w:t>помещений, заключенного между администрацией района и администрацией поселения.</w:t>
      </w:r>
    </w:p>
    <w:p w14:paraId="5286FD0A" w14:textId="77777777"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 xml:space="preserve"> Ежегодные объемы финансирования мероприятий муниципальной программы за счет средств областного и местных бюджетов будут уточняться исходя из выделенных бюджетных средств на соответствующий финансовый год.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6528"/>
        <w:gridCol w:w="2268"/>
      </w:tblGrid>
      <w:tr w:rsidR="00A80AD6" w14:paraId="06487F8F" w14:textId="77777777" w:rsidTr="00DC1B5C">
        <w:trPr>
          <w:trHeight w:val="735"/>
          <w:tblHeader/>
        </w:trPr>
        <w:tc>
          <w:tcPr>
            <w:tcW w:w="668" w:type="dxa"/>
          </w:tcPr>
          <w:p w14:paraId="1FA644B9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28" w:type="dxa"/>
          </w:tcPr>
          <w:p w14:paraId="48A729C0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F97B99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268" w:type="dxa"/>
          </w:tcPr>
          <w:p w14:paraId="3107760C" w14:textId="5B6682E9"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Объемы финансирования (тыс. рублей)</w:t>
            </w:r>
          </w:p>
        </w:tc>
      </w:tr>
      <w:tr w:rsidR="00A80AD6" w14:paraId="3BA49875" w14:textId="77777777" w:rsidTr="00DC1B5C">
        <w:trPr>
          <w:tblHeader/>
        </w:trPr>
        <w:tc>
          <w:tcPr>
            <w:tcW w:w="668" w:type="dxa"/>
          </w:tcPr>
          <w:p w14:paraId="26523238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8" w:type="dxa"/>
            <w:vAlign w:val="center"/>
          </w:tcPr>
          <w:p w14:paraId="3A5D5AB2" w14:textId="77777777"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14:paraId="2A6D3C07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4D6C4908" w14:textId="77777777" w:rsidTr="00DC1B5C">
        <w:trPr>
          <w:tblHeader/>
        </w:trPr>
        <w:tc>
          <w:tcPr>
            <w:tcW w:w="668" w:type="dxa"/>
          </w:tcPr>
          <w:p w14:paraId="34799805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28" w:type="dxa"/>
            <w:vAlign w:val="center"/>
          </w:tcPr>
          <w:p w14:paraId="37C9D7A7" w14:textId="06B90EAC"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Бюджет муниципального образования Советское городское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5562E15B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5BA50E02" w14:textId="77777777" w:rsidTr="00DC1B5C">
        <w:trPr>
          <w:tblHeader/>
        </w:trPr>
        <w:tc>
          <w:tcPr>
            <w:tcW w:w="668" w:type="dxa"/>
          </w:tcPr>
          <w:p w14:paraId="4E3AA41A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28" w:type="dxa"/>
            <w:vAlign w:val="center"/>
          </w:tcPr>
          <w:p w14:paraId="3AB65E60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Зашижемское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014F560E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0C4DDA82" w14:textId="77777777" w:rsidTr="00DC1B5C">
        <w:trPr>
          <w:tblHeader/>
        </w:trPr>
        <w:tc>
          <w:tcPr>
            <w:tcW w:w="668" w:type="dxa"/>
          </w:tcPr>
          <w:p w14:paraId="66174209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28" w:type="dxa"/>
            <w:vAlign w:val="center"/>
          </w:tcPr>
          <w:p w14:paraId="254D3A5F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Греховское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1EC525F5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5DE80B51" w14:textId="77777777" w:rsidTr="00DC1B5C">
        <w:trPr>
          <w:trHeight w:val="849"/>
          <w:tblHeader/>
        </w:trPr>
        <w:tc>
          <w:tcPr>
            <w:tcW w:w="668" w:type="dxa"/>
          </w:tcPr>
          <w:p w14:paraId="21C4710A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28" w:type="dxa"/>
            <w:vAlign w:val="center"/>
          </w:tcPr>
          <w:p w14:paraId="08314EE0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Ильинское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66AB8A5D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523CE97B" w14:textId="77777777" w:rsidTr="00DC1B5C">
        <w:trPr>
          <w:tblHeader/>
        </w:trPr>
        <w:tc>
          <w:tcPr>
            <w:tcW w:w="668" w:type="dxa"/>
          </w:tcPr>
          <w:p w14:paraId="2A071418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28" w:type="dxa"/>
            <w:vAlign w:val="center"/>
          </w:tcPr>
          <w:p w14:paraId="6C9AA53F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Колянурское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03C25B80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3E757FE6" w14:textId="77777777" w:rsidTr="00DC1B5C">
        <w:trPr>
          <w:tblHeader/>
        </w:trPr>
        <w:tc>
          <w:tcPr>
            <w:tcW w:w="668" w:type="dxa"/>
          </w:tcPr>
          <w:p w14:paraId="05D6056E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528" w:type="dxa"/>
            <w:vAlign w:val="center"/>
          </w:tcPr>
          <w:p w14:paraId="7E9AF618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Лесниковское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19DFEC35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1A517DDF" w14:textId="77777777" w:rsidTr="00DC1B5C">
        <w:trPr>
          <w:tblHeader/>
        </w:trPr>
        <w:tc>
          <w:tcPr>
            <w:tcW w:w="668" w:type="dxa"/>
          </w:tcPr>
          <w:p w14:paraId="3CB881CE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528" w:type="dxa"/>
            <w:vAlign w:val="center"/>
          </w:tcPr>
          <w:p w14:paraId="0D58A138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Лошкаринское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1C2D8B9B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1C72CDEE" w14:textId="77777777" w:rsidTr="00DC1B5C">
        <w:trPr>
          <w:tblHeader/>
        </w:trPr>
        <w:tc>
          <w:tcPr>
            <w:tcW w:w="668" w:type="dxa"/>
          </w:tcPr>
          <w:p w14:paraId="43568F35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9.</w:t>
            </w:r>
          </w:p>
        </w:tc>
        <w:tc>
          <w:tcPr>
            <w:tcW w:w="6528" w:type="dxa"/>
            <w:vAlign w:val="center"/>
          </w:tcPr>
          <w:p w14:paraId="6AC0AAC2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Родыгинское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7C63D1C1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0DF980B0" w14:textId="77777777" w:rsidTr="00DC1B5C">
        <w:trPr>
          <w:tblHeader/>
        </w:trPr>
        <w:tc>
          <w:tcPr>
            <w:tcW w:w="668" w:type="dxa"/>
          </w:tcPr>
          <w:p w14:paraId="7B52DDD4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528" w:type="dxa"/>
            <w:vAlign w:val="center"/>
          </w:tcPr>
          <w:p w14:paraId="3514FAF6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Кичминское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00EC8D68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19B59844" w14:textId="77777777" w:rsidTr="00DC1B5C">
        <w:trPr>
          <w:tblHeader/>
        </w:trPr>
        <w:tc>
          <w:tcPr>
            <w:tcW w:w="668" w:type="dxa"/>
          </w:tcPr>
          <w:p w14:paraId="37CA925E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8" w:type="dxa"/>
            <w:vAlign w:val="center"/>
          </w:tcPr>
          <w:p w14:paraId="715DE87D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Мокинское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14:paraId="3AACFEBE" w14:textId="77777777"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14:paraId="3B304B2D" w14:textId="77777777" w:rsidTr="00DC1B5C">
        <w:trPr>
          <w:tblHeader/>
        </w:trPr>
        <w:tc>
          <w:tcPr>
            <w:tcW w:w="668" w:type="dxa"/>
          </w:tcPr>
          <w:p w14:paraId="669F28FD" w14:textId="77777777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528" w:type="dxa"/>
            <w:vAlign w:val="center"/>
          </w:tcPr>
          <w:p w14:paraId="02F46C46" w14:textId="047490CA"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2268" w:type="dxa"/>
            <w:vAlign w:val="center"/>
          </w:tcPr>
          <w:p w14:paraId="75EA5E4B" w14:textId="7F213453" w:rsidR="00A80AD6" w:rsidRDefault="00905507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BC476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</w:tbl>
    <w:p w14:paraId="0E3FE852" w14:textId="16C6949E" w:rsidR="00604CEA" w:rsidRDefault="00481597" w:rsidP="00BC4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C1B5C">
        <w:rPr>
          <w:rFonts w:ascii="Times New Roman" w:hAnsi="Times New Roman"/>
          <w:sz w:val="28"/>
          <w:szCs w:val="28"/>
        </w:rPr>
        <w:t>Приложение № 3</w:t>
      </w:r>
      <w:r w:rsidR="00DC1B5C" w:rsidRPr="00DC1B5C">
        <w:t xml:space="preserve"> </w:t>
      </w:r>
      <w:r w:rsidR="00DC1B5C" w:rsidRPr="00DC1B5C">
        <w:rPr>
          <w:rFonts w:ascii="Times New Roman" w:hAnsi="Times New Roman"/>
          <w:sz w:val="28"/>
          <w:szCs w:val="28"/>
        </w:rPr>
        <w:t>к муниципальной программе изложить в новой редакции согласно приложению</w:t>
      </w:r>
      <w:r w:rsidR="00AD48E3">
        <w:rPr>
          <w:rFonts w:ascii="Times New Roman" w:hAnsi="Times New Roman"/>
          <w:sz w:val="28"/>
          <w:szCs w:val="28"/>
        </w:rPr>
        <w:t>.</w:t>
      </w:r>
    </w:p>
    <w:p w14:paraId="39757F96" w14:textId="46282C7F" w:rsidR="0013233B" w:rsidRPr="00BC4767" w:rsidRDefault="0013233B" w:rsidP="00BC4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  <w:sectPr w:rsidR="0013233B" w:rsidRPr="00BC4767" w:rsidSect="00DC1B5C">
          <w:headerReference w:type="default" r:id="rId7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p w14:paraId="7346839D" w14:textId="77777777" w:rsidR="00406F1C" w:rsidRDefault="00406F1C"/>
    <w:tbl>
      <w:tblPr>
        <w:tblStyle w:val="aa"/>
        <w:tblpPr w:leftFromText="180" w:rightFromText="180" w:vertAnchor="text" w:horzAnchor="margin" w:tblpXSpec="right" w:tblpY="-349"/>
        <w:tblW w:w="0" w:type="auto"/>
        <w:tblLook w:val="04A0" w:firstRow="1" w:lastRow="0" w:firstColumn="1" w:lastColumn="0" w:noHBand="0" w:noVBand="1"/>
      </w:tblPr>
      <w:tblGrid>
        <w:gridCol w:w="3742"/>
      </w:tblGrid>
      <w:tr w:rsidR="00604CEA" w14:paraId="4015D988" w14:textId="77777777">
        <w:trPr>
          <w:trHeight w:val="795"/>
        </w:trP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73340283" w14:textId="472F72E9" w:rsidR="00DC1B5C" w:rsidRDefault="00DC1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к изменениям в муниципальной программе</w:t>
            </w:r>
          </w:p>
          <w:p w14:paraId="22D4282C" w14:textId="6F2D3371" w:rsidR="00604CEA" w:rsidRDefault="00527C9E" w:rsidP="00BC476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муниципальной программ</w:t>
            </w:r>
            <w:r w:rsidR="00BC476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14:paraId="2146FD11" w14:textId="77777777" w:rsidR="00604CEA" w:rsidRDefault="00604CEA"/>
    <w:p w14:paraId="3B6733AB" w14:textId="77777777" w:rsidR="00604CEA" w:rsidRDefault="00527C9E">
      <w:pPr>
        <w:tabs>
          <w:tab w:val="left" w:pos="11115"/>
        </w:tabs>
        <w:rPr>
          <w:b/>
        </w:rPr>
      </w:pPr>
      <w:r>
        <w:tab/>
      </w:r>
    </w:p>
    <w:p w14:paraId="0135ED55" w14:textId="77777777" w:rsidR="00DC1B5C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ind w:firstLine="3969"/>
        <w:jc w:val="center"/>
        <w:rPr>
          <w:rFonts w:ascii="Times New Roman" w:hAnsi="Times New Roman"/>
          <w:b/>
          <w:bCs/>
          <w:sz w:val="24"/>
        </w:rPr>
      </w:pPr>
    </w:p>
    <w:p w14:paraId="071C401E" w14:textId="77777777" w:rsidR="00BC4767" w:rsidRPr="00BC4767" w:rsidRDefault="00527C9E" w:rsidP="00BC4767">
      <w:pPr>
        <w:spacing w:after="0" w:line="240" w:lineRule="auto"/>
        <w:ind w:firstLine="2"/>
        <w:jc w:val="center"/>
        <w:rPr>
          <w:rFonts w:ascii="Times New Roman" w:hAnsi="Times New Roman"/>
          <w:b/>
          <w:bCs/>
          <w:sz w:val="28"/>
          <w:szCs w:val="28"/>
        </w:rPr>
      </w:pPr>
      <w:r w:rsidRPr="00BC4767">
        <w:rPr>
          <w:rFonts w:ascii="Times New Roman" w:hAnsi="Times New Roman"/>
          <w:b/>
          <w:bCs/>
          <w:sz w:val="28"/>
          <w:szCs w:val="28"/>
        </w:rPr>
        <w:t>РЕСУРСНОЕ ОБЕСПЕЧЕНИЕ</w:t>
      </w:r>
    </w:p>
    <w:p w14:paraId="516A8CAB" w14:textId="5DA11129" w:rsidR="00604CEA" w:rsidRPr="00BC4767" w:rsidRDefault="00527C9E" w:rsidP="00BC4767">
      <w:pPr>
        <w:spacing w:after="0" w:line="240" w:lineRule="auto"/>
        <w:ind w:firstLine="2"/>
        <w:jc w:val="center"/>
        <w:rPr>
          <w:rFonts w:ascii="Times New Roman" w:hAnsi="Times New Roman"/>
          <w:b/>
          <w:bCs/>
          <w:sz w:val="28"/>
          <w:szCs w:val="28"/>
        </w:rPr>
      </w:pPr>
      <w:r w:rsidRPr="00BC4767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14:paraId="1D5FC929" w14:textId="77777777" w:rsidR="00BC4767" w:rsidRPr="00BC4767" w:rsidRDefault="00BC4767" w:rsidP="00BC4767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5451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2127"/>
        <w:gridCol w:w="850"/>
        <w:gridCol w:w="851"/>
        <w:gridCol w:w="992"/>
        <w:gridCol w:w="992"/>
        <w:gridCol w:w="851"/>
        <w:gridCol w:w="850"/>
        <w:gridCol w:w="851"/>
        <w:gridCol w:w="992"/>
        <w:gridCol w:w="850"/>
        <w:gridCol w:w="851"/>
        <w:gridCol w:w="884"/>
      </w:tblGrid>
      <w:tr w:rsidR="00604CEA" w14:paraId="646A2CC5" w14:textId="77777777" w:rsidTr="00E051E9">
        <w:trPr>
          <w:trHeight w:val="465"/>
        </w:trPr>
        <w:tc>
          <w:tcPr>
            <w:tcW w:w="675" w:type="dxa"/>
            <w:vMerge w:val="restart"/>
          </w:tcPr>
          <w:p w14:paraId="7FA366C7" w14:textId="77777777" w:rsidR="00604CEA" w:rsidRDefault="00527C9E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14:paraId="3AAAE2F8" w14:textId="77777777"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про-граммы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подпрограммы, отдельного мероприятия, проекта, мероприятия</w:t>
            </w:r>
          </w:p>
        </w:tc>
        <w:tc>
          <w:tcPr>
            <w:tcW w:w="2127" w:type="dxa"/>
            <w:vMerge w:val="restart"/>
          </w:tcPr>
          <w:p w14:paraId="48D2158A" w14:textId="77777777"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 финансирования, ответственный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исполнитель,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соисполнитель</w:t>
            </w:r>
          </w:p>
        </w:tc>
        <w:tc>
          <w:tcPr>
            <w:tcW w:w="9814" w:type="dxa"/>
            <w:gridSpan w:val="11"/>
          </w:tcPr>
          <w:p w14:paraId="3E9139FB" w14:textId="77777777" w:rsidR="00604CEA" w:rsidRDefault="00527C9E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(тыс. рублей)</w:t>
            </w:r>
          </w:p>
        </w:tc>
      </w:tr>
      <w:tr w:rsidR="00E051E9" w14:paraId="77EC3849" w14:textId="77777777" w:rsidTr="00443718">
        <w:trPr>
          <w:trHeight w:val="610"/>
        </w:trPr>
        <w:tc>
          <w:tcPr>
            <w:tcW w:w="675" w:type="dxa"/>
            <w:vMerge/>
          </w:tcPr>
          <w:p w14:paraId="5844728F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4EBAE7E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7091E9BE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8C1134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851" w:type="dxa"/>
            <w:vAlign w:val="center"/>
          </w:tcPr>
          <w:p w14:paraId="120DBBB4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92" w:type="dxa"/>
            <w:vAlign w:val="center"/>
          </w:tcPr>
          <w:p w14:paraId="33E6963F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92" w:type="dxa"/>
            <w:vAlign w:val="center"/>
          </w:tcPr>
          <w:p w14:paraId="301ECF0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F8CE61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C1237B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851" w:type="dxa"/>
            <w:vAlign w:val="center"/>
          </w:tcPr>
          <w:p w14:paraId="11F0C84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г.</w:t>
            </w:r>
          </w:p>
        </w:tc>
        <w:tc>
          <w:tcPr>
            <w:tcW w:w="992" w:type="dxa"/>
            <w:vAlign w:val="center"/>
          </w:tcPr>
          <w:p w14:paraId="5D3FAF8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г.</w:t>
            </w:r>
          </w:p>
        </w:tc>
        <w:tc>
          <w:tcPr>
            <w:tcW w:w="850" w:type="dxa"/>
            <w:vAlign w:val="center"/>
          </w:tcPr>
          <w:p w14:paraId="6F3E555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г.</w:t>
            </w:r>
          </w:p>
        </w:tc>
        <w:tc>
          <w:tcPr>
            <w:tcW w:w="851" w:type="dxa"/>
            <w:vAlign w:val="center"/>
          </w:tcPr>
          <w:p w14:paraId="455CCF6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  <w:tc>
          <w:tcPr>
            <w:tcW w:w="884" w:type="dxa"/>
            <w:vAlign w:val="center"/>
          </w:tcPr>
          <w:p w14:paraId="148CC848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E051E9" w14:paraId="54EC440D" w14:textId="77777777" w:rsidTr="00443718">
        <w:trPr>
          <w:trHeight w:val="146"/>
        </w:trPr>
        <w:tc>
          <w:tcPr>
            <w:tcW w:w="675" w:type="dxa"/>
            <w:vMerge w:val="restart"/>
          </w:tcPr>
          <w:p w14:paraId="3C384952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5661B1EB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  <w:p w14:paraId="7CF36A1F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жилищного строительства»</w:t>
            </w:r>
          </w:p>
        </w:tc>
        <w:tc>
          <w:tcPr>
            <w:tcW w:w="2127" w:type="dxa"/>
          </w:tcPr>
          <w:p w14:paraId="213B1ABA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14:paraId="737D27F6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72F2C4" w14:textId="77777777"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BD8205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D5DB35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EB54B73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C1C3B97" w14:textId="77777777" w:rsidR="00604CEA" w:rsidRPr="00443718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226EE44" w14:textId="55E1700B" w:rsidR="00604CEA" w:rsidRDefault="00043AE5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C47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A8F7B7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D7FAEF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667F87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DB3088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785AF815" w14:textId="11DD31B2" w:rsidR="00604CEA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C47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</w:tr>
      <w:tr w:rsidR="00E051E9" w14:paraId="68597870" w14:textId="77777777" w:rsidTr="00443718">
        <w:trPr>
          <w:trHeight w:val="146"/>
        </w:trPr>
        <w:tc>
          <w:tcPr>
            <w:tcW w:w="675" w:type="dxa"/>
            <w:vMerge/>
          </w:tcPr>
          <w:p w14:paraId="06FB7B78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8BC6EC6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FF2AD5E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850" w:type="dxa"/>
            <w:vAlign w:val="center"/>
          </w:tcPr>
          <w:p w14:paraId="4BF1F0B3" w14:textId="77777777"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BABDF1E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B9B3E71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DB745E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016204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F1A2F28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900D8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3643248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5E9FB7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C6152F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1CB8607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19E76C1A" w14:textId="77777777" w:rsidTr="00443718">
        <w:trPr>
          <w:trHeight w:val="146"/>
        </w:trPr>
        <w:tc>
          <w:tcPr>
            <w:tcW w:w="675" w:type="dxa"/>
            <w:vMerge/>
          </w:tcPr>
          <w:p w14:paraId="4B6E5E44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4234106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78279B8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14:paraId="238448F5" w14:textId="77777777"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4EFB2E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AAFF25C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AF1791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CBFD7CD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C6A8F6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E4CEF3C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882B308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91AF26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9D2319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6FC5FF7E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275960B3" w14:textId="77777777" w:rsidTr="00443718">
        <w:trPr>
          <w:trHeight w:val="146"/>
        </w:trPr>
        <w:tc>
          <w:tcPr>
            <w:tcW w:w="675" w:type="dxa"/>
            <w:vMerge/>
          </w:tcPr>
          <w:p w14:paraId="5E2AE780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F001356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0F28B0E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14:paraId="63CD767E" w14:textId="77777777"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C47BAE1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6D9344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5B7B99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57FDB2" w14:textId="77777777" w:rsidR="00604CEA" w:rsidRPr="00443718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EAC6AB4" w14:textId="5914868C" w:rsidR="00604CEA" w:rsidRDefault="00BC4767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851" w:type="dxa"/>
            <w:vAlign w:val="center"/>
          </w:tcPr>
          <w:p w14:paraId="378681D0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E2EDD4F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6ECE3E3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8EF3A2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3C97D1D3" w14:textId="36F3A7A9"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C47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</w:tr>
      <w:tr w:rsidR="00E051E9" w14:paraId="06572261" w14:textId="77777777" w:rsidTr="00443718">
        <w:trPr>
          <w:trHeight w:val="204"/>
        </w:trPr>
        <w:tc>
          <w:tcPr>
            <w:tcW w:w="675" w:type="dxa"/>
            <w:vMerge w:val="restart"/>
          </w:tcPr>
          <w:p w14:paraId="2ADF6CB9" w14:textId="77777777"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2835" w:type="dxa"/>
            <w:vMerge w:val="restart"/>
          </w:tcPr>
          <w:p w14:paraId="585AC9CD" w14:textId="77777777" w:rsidR="00604CEA" w:rsidRDefault="00527C9E" w:rsidP="004437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</w:t>
            </w:r>
            <w:r w:rsidR="0044371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радостроительным кодексом РФ</w:t>
            </w:r>
          </w:p>
        </w:tc>
        <w:tc>
          <w:tcPr>
            <w:tcW w:w="2127" w:type="dxa"/>
          </w:tcPr>
          <w:p w14:paraId="2DFC9A16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14:paraId="4EB004F3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BAB8A4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34A47A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3AC27A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E7A759C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AFEABC8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710BD6B" w14:textId="77777777"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1" w:type="dxa"/>
            <w:vAlign w:val="center"/>
          </w:tcPr>
          <w:p w14:paraId="083FA0B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C04729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1AC6E2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F0ADEE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0F17279B" w14:textId="77777777"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E051E9" w14:paraId="5C129BE5" w14:textId="77777777" w:rsidTr="00443718">
        <w:trPr>
          <w:trHeight w:val="295"/>
        </w:trPr>
        <w:tc>
          <w:tcPr>
            <w:tcW w:w="675" w:type="dxa"/>
            <w:vMerge/>
          </w:tcPr>
          <w:p w14:paraId="57CE9823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BAF59B2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110D97C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14:paraId="7E741906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6F0F71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544E330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ECC5F2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16A8C1E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F8E42E6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FA94FE4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D6AAB9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046219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D8468B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3BB2F94C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5C6DC6CE" w14:textId="77777777" w:rsidTr="00443718">
        <w:trPr>
          <w:trHeight w:val="503"/>
        </w:trPr>
        <w:tc>
          <w:tcPr>
            <w:tcW w:w="675" w:type="dxa"/>
            <w:vMerge/>
          </w:tcPr>
          <w:p w14:paraId="50F37E60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8440F14" w14:textId="77777777"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60342D0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14:paraId="56270984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2A4F2A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CFCF6F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F9BFBF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E1ED5AD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FF8339A" w14:textId="77777777"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1" w:type="dxa"/>
            <w:vAlign w:val="center"/>
          </w:tcPr>
          <w:p w14:paraId="5FE0683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F0A2A6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40A2610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62E97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31A32FCE" w14:textId="77777777" w:rsidR="00604CEA" w:rsidRDefault="00443718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E051E9" w14:paraId="57D88ADF" w14:textId="77777777" w:rsidTr="00443718">
        <w:trPr>
          <w:trHeight w:val="265"/>
        </w:trPr>
        <w:tc>
          <w:tcPr>
            <w:tcW w:w="675" w:type="dxa"/>
            <w:vMerge w:val="restart"/>
          </w:tcPr>
          <w:p w14:paraId="7A70A5EC" w14:textId="77777777"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2835" w:type="dxa"/>
            <w:vMerge w:val="restart"/>
          </w:tcPr>
          <w:p w14:paraId="4E9A4DD0" w14:textId="77777777" w:rsidR="00604CEA" w:rsidRDefault="00527C9E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Описание территориальных г</w:t>
            </w:r>
            <w:r w:rsidR="00E051E9">
              <w:rPr>
                <w:rFonts w:ascii="Times New Roman" w:hAnsi="Times New Roman"/>
                <w:sz w:val="20"/>
                <w:szCs w:val="20"/>
              </w:rPr>
              <w:t xml:space="preserve">раниц </w:t>
            </w:r>
            <w:proofErr w:type="spellStart"/>
            <w:r w:rsidR="00E051E9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>Советска</w:t>
            </w:r>
            <w:proofErr w:type="spellEnd"/>
          </w:p>
        </w:tc>
        <w:tc>
          <w:tcPr>
            <w:tcW w:w="2127" w:type="dxa"/>
          </w:tcPr>
          <w:p w14:paraId="10A800CD" w14:textId="77777777" w:rsidR="00604CEA" w:rsidRPr="00E051E9" w:rsidRDefault="00527C9E" w:rsidP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14:paraId="183382F4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B339340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4A4B21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D515D98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807B5E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D09953F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3AF726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CC464BC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559442F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C998848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690DF763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2D390197" w14:textId="77777777" w:rsidTr="00443718">
        <w:trPr>
          <w:trHeight w:val="122"/>
        </w:trPr>
        <w:tc>
          <w:tcPr>
            <w:tcW w:w="675" w:type="dxa"/>
            <w:vMerge/>
          </w:tcPr>
          <w:p w14:paraId="29547B28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90587D2" w14:textId="77777777" w:rsidR="00604CEA" w:rsidRDefault="00604CEA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385868" w14:textId="77777777" w:rsidR="00604CEA" w:rsidRPr="00E051E9" w:rsidRDefault="00527C9E" w:rsidP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850" w:type="dxa"/>
            <w:vAlign w:val="center"/>
          </w:tcPr>
          <w:p w14:paraId="10A474D0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021F9A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274187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ADB9D6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31F174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508BDBE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B63EA42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31E9D5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1887421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7FF2F45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33C5256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3CF90FD5" w14:textId="77777777" w:rsidTr="00443718">
        <w:trPr>
          <w:trHeight w:val="84"/>
        </w:trPr>
        <w:tc>
          <w:tcPr>
            <w:tcW w:w="675" w:type="dxa"/>
            <w:vMerge/>
          </w:tcPr>
          <w:p w14:paraId="7EFECC87" w14:textId="77777777"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FF94C9C" w14:textId="77777777" w:rsidR="00604CEA" w:rsidRDefault="00604C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FCAFFF" w14:textId="77777777"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14:paraId="1DF8B3B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91414ED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273BBF0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CFDB8FB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CAE6A5F" w14:textId="77777777" w:rsidR="00604CEA" w:rsidRPr="00443718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A339BA6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8E700AE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111D0B9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3814E47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2A4EA6A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2BC19836" w14:textId="77777777"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3D0BE291" w14:textId="77777777" w:rsidTr="00443718">
        <w:trPr>
          <w:trHeight w:val="512"/>
        </w:trPr>
        <w:tc>
          <w:tcPr>
            <w:tcW w:w="675" w:type="dxa"/>
            <w:vMerge w:val="restart"/>
          </w:tcPr>
          <w:p w14:paraId="39E12B68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2835" w:type="dxa"/>
            <w:vMerge w:val="restart"/>
          </w:tcPr>
          <w:p w14:paraId="0E4B0422" w14:textId="77777777" w:rsidR="00E051E9" w:rsidRDefault="00E051E9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1E9">
              <w:rPr>
                <w:rFonts w:ascii="Times New Roman" w:hAnsi="Times New Roman"/>
                <w:sz w:val="20"/>
                <w:szCs w:val="20"/>
              </w:rPr>
              <w:t>Внесения сведений в Единый государственный реестр недвижимости о границах населённых пунктов и территориальных зон сельских поселений Советского района</w:t>
            </w:r>
          </w:p>
        </w:tc>
        <w:tc>
          <w:tcPr>
            <w:tcW w:w="2127" w:type="dxa"/>
          </w:tcPr>
          <w:p w14:paraId="6EEA4D89" w14:textId="77777777" w:rsidR="00E051E9" w:rsidRPr="00E051E9" w:rsidRDefault="00E051E9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14:paraId="2DAD8206" w14:textId="77777777"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461E064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9EA4FB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D01153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D96E05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29B795" w14:textId="77777777"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B74B5A2" w14:textId="679F5A20" w:rsidR="00E051E9" w:rsidRDefault="00BC4767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1" w:type="dxa"/>
            <w:vAlign w:val="center"/>
          </w:tcPr>
          <w:p w14:paraId="1768CDE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AB0371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53F3AB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5BC368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4084ADCA" w14:textId="68B2B3B5" w:rsidR="00E051E9" w:rsidRDefault="00BC4767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C7D82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</w:tr>
      <w:tr w:rsidR="00E051E9" w14:paraId="616FC37D" w14:textId="77777777" w:rsidTr="00443718">
        <w:trPr>
          <w:trHeight w:val="84"/>
        </w:trPr>
        <w:tc>
          <w:tcPr>
            <w:tcW w:w="675" w:type="dxa"/>
            <w:vMerge/>
          </w:tcPr>
          <w:p w14:paraId="0BFFB9C2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C85FC39" w14:textId="77777777" w:rsidR="00E051E9" w:rsidRDefault="00E05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B2A121D" w14:textId="77777777"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14:paraId="4805C2A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009F5C3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925F2F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FE5A465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E0B446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270A563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685BD8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3C3BF2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7788107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9ED211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591A4FAF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430B7315" w14:textId="77777777" w:rsidTr="00443718">
        <w:trPr>
          <w:trHeight w:val="755"/>
        </w:trPr>
        <w:tc>
          <w:tcPr>
            <w:tcW w:w="675" w:type="dxa"/>
            <w:vMerge/>
          </w:tcPr>
          <w:p w14:paraId="17AB873A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A6F765E" w14:textId="77777777" w:rsidR="00E051E9" w:rsidRDefault="00E05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11CB3C4" w14:textId="77777777"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14:paraId="152921D9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6044BC9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DDC4293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5F2D21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72FAFA" w14:textId="77777777"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912FFE5" w14:textId="1C9E90FF" w:rsidR="00E051E9" w:rsidRDefault="00BC4767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51" w:type="dxa"/>
            <w:vAlign w:val="center"/>
          </w:tcPr>
          <w:p w14:paraId="08EFBB14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FE89B4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99A92D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9FF3E75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600BE2DF" w14:textId="19D1F956" w:rsidR="00E051E9" w:rsidRDefault="00BC4767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C7D82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</w:tr>
      <w:tr w:rsidR="00E051E9" w14:paraId="392609E5" w14:textId="77777777" w:rsidTr="00443718">
        <w:trPr>
          <w:trHeight w:val="286"/>
        </w:trPr>
        <w:tc>
          <w:tcPr>
            <w:tcW w:w="675" w:type="dxa"/>
            <w:vMerge w:val="restart"/>
          </w:tcPr>
          <w:p w14:paraId="294ABFF3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2835" w:type="dxa"/>
            <w:vMerge w:val="restart"/>
          </w:tcPr>
          <w:p w14:paraId="33B2A685" w14:textId="77777777" w:rsidR="00E051E9" w:rsidRDefault="00E051E9" w:rsidP="00DC1B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объёмов строительства жилья (мероприятия по снижению административных барьеров)</w:t>
            </w:r>
          </w:p>
        </w:tc>
        <w:tc>
          <w:tcPr>
            <w:tcW w:w="2127" w:type="dxa"/>
          </w:tcPr>
          <w:p w14:paraId="67AAFC9A" w14:textId="77777777"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14:paraId="25A99A4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6916D9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425153D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DAC9C9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20098CF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BF3276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3A501D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A2031E5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026CAFF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B468A4D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6C349ADD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050B6E36" w14:textId="77777777" w:rsidTr="00443718">
        <w:trPr>
          <w:trHeight w:val="286"/>
        </w:trPr>
        <w:tc>
          <w:tcPr>
            <w:tcW w:w="675" w:type="dxa"/>
            <w:vMerge/>
          </w:tcPr>
          <w:p w14:paraId="0356688B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4F54183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FDF0E16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14:paraId="5B2C577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F24DC54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42569C4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A576995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7A49C0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C6C35A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E53E90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420118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D4C58C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4F6BF1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090E4F7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7C04CE87" w14:textId="77777777" w:rsidTr="00443718">
        <w:trPr>
          <w:trHeight w:val="286"/>
        </w:trPr>
        <w:tc>
          <w:tcPr>
            <w:tcW w:w="675" w:type="dxa"/>
            <w:vMerge/>
          </w:tcPr>
          <w:p w14:paraId="228FC943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128D94C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724F6CD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850" w:type="dxa"/>
            <w:vAlign w:val="center"/>
          </w:tcPr>
          <w:p w14:paraId="001CE72D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FDD5A03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9D3112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146C124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6C5B18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1EF797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B13AA9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C842CF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5BDA58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782C19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4E49B07F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4DC7C2F1" w14:textId="77777777" w:rsidTr="00443718">
        <w:trPr>
          <w:trHeight w:val="234"/>
        </w:trPr>
        <w:tc>
          <w:tcPr>
            <w:tcW w:w="675" w:type="dxa"/>
            <w:vMerge w:val="restart"/>
          </w:tcPr>
          <w:p w14:paraId="5F73FB71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2835" w:type="dxa"/>
            <w:vMerge w:val="restart"/>
          </w:tcPr>
          <w:p w14:paraId="7F81F530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градостроительных планов земельных участков</w:t>
            </w:r>
          </w:p>
        </w:tc>
        <w:tc>
          <w:tcPr>
            <w:tcW w:w="2127" w:type="dxa"/>
          </w:tcPr>
          <w:p w14:paraId="37A83C28" w14:textId="77777777"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14:paraId="4C189EF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797AB7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09AF65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3E91AD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B826B0" w14:textId="77777777"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3B113B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B4D3A8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CCC1779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CAD7E82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6DB1D5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7F0068F7" w14:textId="77777777" w:rsidR="00E051E9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E051E9" w14:paraId="38F62677" w14:textId="77777777" w:rsidTr="00443718">
        <w:trPr>
          <w:trHeight w:val="234"/>
        </w:trPr>
        <w:tc>
          <w:tcPr>
            <w:tcW w:w="675" w:type="dxa"/>
            <w:vMerge/>
          </w:tcPr>
          <w:p w14:paraId="038E7118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A955B85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EE4C0D4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14:paraId="48C651B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B3ABFD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7DF52F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D7E5A8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6462A9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D29B10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37A40C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412D759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1DC43C2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A201575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3BE41B3F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3B4ADBBD" w14:textId="77777777" w:rsidTr="00443718">
        <w:trPr>
          <w:trHeight w:val="234"/>
        </w:trPr>
        <w:tc>
          <w:tcPr>
            <w:tcW w:w="675" w:type="dxa"/>
            <w:vMerge/>
          </w:tcPr>
          <w:p w14:paraId="562E7041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E956353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104EB4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14:paraId="10A82A4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E6ACC4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22C45A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779849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E07C0A" w14:textId="77777777" w:rsidR="00E051E9" w:rsidRPr="00443718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E033452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BFAF97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641359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EB239F4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665F36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70384F65" w14:textId="77777777" w:rsidR="00E051E9" w:rsidRDefault="002C7D82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E051E9" w14:paraId="65E68BA4" w14:textId="77777777" w:rsidTr="00443718">
        <w:trPr>
          <w:trHeight w:val="140"/>
        </w:trPr>
        <w:tc>
          <w:tcPr>
            <w:tcW w:w="675" w:type="dxa"/>
            <w:vMerge w:val="restart"/>
          </w:tcPr>
          <w:p w14:paraId="41DCB9DA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</w:p>
        </w:tc>
        <w:tc>
          <w:tcPr>
            <w:tcW w:w="2835" w:type="dxa"/>
            <w:vMerge w:val="restart"/>
          </w:tcPr>
          <w:p w14:paraId="4BD2B204" w14:textId="77777777" w:rsidR="00E051E9" w:rsidRDefault="00E051E9" w:rsidP="00DC1B5C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Реализация инвестиционных проектов по комплексному освоению и развитию территорий в целях жилищного строительства</w:t>
            </w:r>
          </w:p>
        </w:tc>
        <w:tc>
          <w:tcPr>
            <w:tcW w:w="2127" w:type="dxa"/>
          </w:tcPr>
          <w:p w14:paraId="6D042AC7" w14:textId="77777777"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14:paraId="53EA00A3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327603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8A38A4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4FDA82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227D301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D69F1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0A2D58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1E68C82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14A949B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D7DE04D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2112B64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29B1B732" w14:textId="77777777" w:rsidTr="00443718">
        <w:trPr>
          <w:trHeight w:val="140"/>
        </w:trPr>
        <w:tc>
          <w:tcPr>
            <w:tcW w:w="675" w:type="dxa"/>
            <w:vMerge/>
          </w:tcPr>
          <w:p w14:paraId="5887FCFA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400D9F6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B695B8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14:paraId="7A9AAEA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B2B0B5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D5EFE5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04F50FB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E261B6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0CB4342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E00108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C9489BE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974FED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8613627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24674AE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14:paraId="30EBCAE5" w14:textId="77777777" w:rsidTr="00443718">
        <w:trPr>
          <w:trHeight w:val="140"/>
        </w:trPr>
        <w:tc>
          <w:tcPr>
            <w:tcW w:w="675" w:type="dxa"/>
            <w:vMerge/>
          </w:tcPr>
          <w:p w14:paraId="21CDB7E2" w14:textId="77777777"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C140DD9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64393D" w14:textId="77777777"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14:paraId="17F4B94C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2754DD0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936D6B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7D70BA3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E61CB2" w14:textId="77777777" w:rsidR="00E051E9" w:rsidRPr="00443718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9E7A026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5F79039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56499F2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F72BE71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00D3AF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14:paraId="1AC5CA3A" w14:textId="77777777"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60D37307" w14:textId="77777777" w:rsidR="00604CEA" w:rsidRDefault="00604CEA">
      <w:pPr>
        <w:tabs>
          <w:tab w:val="left" w:pos="11115"/>
        </w:tabs>
        <w:jc w:val="center"/>
        <w:rPr>
          <w:b/>
        </w:rPr>
      </w:pPr>
    </w:p>
    <w:p w14:paraId="2AF0CA75" w14:textId="77777777" w:rsidR="00604CEA" w:rsidRDefault="00527C9E">
      <w:pPr>
        <w:tabs>
          <w:tab w:val="left" w:pos="11115"/>
        </w:tabs>
        <w:jc w:val="center"/>
        <w:rPr>
          <w:b/>
        </w:rPr>
      </w:pPr>
      <w:r>
        <w:rPr>
          <w:b/>
        </w:rPr>
        <w:t>____________</w:t>
      </w:r>
    </w:p>
    <w:sectPr w:rsidR="00604CEA" w:rsidSect="0013233B">
      <w:pgSz w:w="16838" w:h="11906" w:orient="landscape"/>
      <w:pgMar w:top="1418" w:right="1134" w:bottom="851" w:left="1134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E802A" w14:textId="77777777" w:rsidR="00A97641" w:rsidRDefault="00A97641">
      <w:pPr>
        <w:spacing w:line="240" w:lineRule="auto"/>
      </w:pPr>
      <w:r>
        <w:separator/>
      </w:r>
    </w:p>
  </w:endnote>
  <w:endnote w:type="continuationSeparator" w:id="0">
    <w:p w14:paraId="0145DD08" w14:textId="77777777" w:rsidR="00A97641" w:rsidRDefault="00A97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2A40" w14:textId="77777777" w:rsidR="00A97641" w:rsidRDefault="00A97641">
      <w:pPr>
        <w:spacing w:after="0"/>
      </w:pPr>
      <w:r>
        <w:separator/>
      </w:r>
    </w:p>
  </w:footnote>
  <w:footnote w:type="continuationSeparator" w:id="0">
    <w:p w14:paraId="2697CBBC" w14:textId="77777777" w:rsidR="00A97641" w:rsidRDefault="00A976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D624" w14:textId="77777777" w:rsidR="00D51BB8" w:rsidRDefault="00D51BB8">
    <w:pPr>
      <w:pStyle w:val="a6"/>
      <w:jc w:val="center"/>
    </w:pPr>
  </w:p>
  <w:p w14:paraId="23010157" w14:textId="77777777" w:rsidR="00D51BB8" w:rsidRDefault="00D51BB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24"/>
    <w:rsid w:val="00043AE5"/>
    <w:rsid w:val="0006794F"/>
    <w:rsid w:val="00085414"/>
    <w:rsid w:val="000A0908"/>
    <w:rsid w:val="000C74AF"/>
    <w:rsid w:val="000E3BDD"/>
    <w:rsid w:val="001231C9"/>
    <w:rsid w:val="0013233B"/>
    <w:rsid w:val="00135FC0"/>
    <w:rsid w:val="001943E7"/>
    <w:rsid w:val="001E77C7"/>
    <w:rsid w:val="00201036"/>
    <w:rsid w:val="002352EF"/>
    <w:rsid w:val="002C6C01"/>
    <w:rsid w:val="002C6E84"/>
    <w:rsid w:val="002C7D82"/>
    <w:rsid w:val="002D728F"/>
    <w:rsid w:val="002F296D"/>
    <w:rsid w:val="003222E6"/>
    <w:rsid w:val="003C582E"/>
    <w:rsid w:val="00406F1C"/>
    <w:rsid w:val="00443718"/>
    <w:rsid w:val="00481597"/>
    <w:rsid w:val="004F2758"/>
    <w:rsid w:val="00527C9E"/>
    <w:rsid w:val="005414B9"/>
    <w:rsid w:val="00570F34"/>
    <w:rsid w:val="0058204A"/>
    <w:rsid w:val="005E2937"/>
    <w:rsid w:val="00604CEA"/>
    <w:rsid w:val="00664993"/>
    <w:rsid w:val="006A538C"/>
    <w:rsid w:val="006B3AC8"/>
    <w:rsid w:val="006D606B"/>
    <w:rsid w:val="008065E8"/>
    <w:rsid w:val="00811237"/>
    <w:rsid w:val="00815E4D"/>
    <w:rsid w:val="0081714B"/>
    <w:rsid w:val="008842A0"/>
    <w:rsid w:val="00891A66"/>
    <w:rsid w:val="008D5FF1"/>
    <w:rsid w:val="008F3066"/>
    <w:rsid w:val="008F7F08"/>
    <w:rsid w:val="00901458"/>
    <w:rsid w:val="0090518A"/>
    <w:rsid w:val="00905507"/>
    <w:rsid w:val="00944401"/>
    <w:rsid w:val="00A046DC"/>
    <w:rsid w:val="00A14224"/>
    <w:rsid w:val="00A41088"/>
    <w:rsid w:val="00A80AD6"/>
    <w:rsid w:val="00A908F8"/>
    <w:rsid w:val="00A97641"/>
    <w:rsid w:val="00AA0102"/>
    <w:rsid w:val="00AA4A78"/>
    <w:rsid w:val="00AD48E3"/>
    <w:rsid w:val="00B161C8"/>
    <w:rsid w:val="00B34BA8"/>
    <w:rsid w:val="00B37DEE"/>
    <w:rsid w:val="00B67991"/>
    <w:rsid w:val="00B91DE0"/>
    <w:rsid w:val="00BA45CA"/>
    <w:rsid w:val="00BB0C40"/>
    <w:rsid w:val="00BC4767"/>
    <w:rsid w:val="00C80BB5"/>
    <w:rsid w:val="00C86848"/>
    <w:rsid w:val="00CD373D"/>
    <w:rsid w:val="00CF64B8"/>
    <w:rsid w:val="00D4198B"/>
    <w:rsid w:val="00D51BB8"/>
    <w:rsid w:val="00DC1B5C"/>
    <w:rsid w:val="00DC6190"/>
    <w:rsid w:val="00DD520A"/>
    <w:rsid w:val="00DE1C23"/>
    <w:rsid w:val="00DF1BBF"/>
    <w:rsid w:val="00E051E9"/>
    <w:rsid w:val="00E111BB"/>
    <w:rsid w:val="00E11F5A"/>
    <w:rsid w:val="00E5360E"/>
    <w:rsid w:val="00EA56E1"/>
    <w:rsid w:val="00EF1BAB"/>
    <w:rsid w:val="00F42938"/>
    <w:rsid w:val="00F505ED"/>
    <w:rsid w:val="7B80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FA53"/>
  <w15:docId w15:val="{8F059941-F849-4FAB-8DA9-B65B24BC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4B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04CEA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04CEA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04C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rsid w:val="00604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04CEA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4C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customStyle="1" w:styleId="11">
    <w:name w:val="Текст1"/>
    <w:basedOn w:val="a"/>
    <w:rsid w:val="00604CE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604CEA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604CEA"/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604CEA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604C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5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76BFA-FFDC-407C-843E-02253AA9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    </vt:lpstr>
      <vt:lpstr>    2. Раздел 4 «Ресурсное обеспечение муниципальной программы» изложить в следующей</vt:lpstr>
      <vt:lpstr>    «Расходы на реализацию муниципальной программы планируется осуществлять за счет </vt:lpstr>
      <vt:lpstr>    Планируемый общий объем финансовых ресурсов, необходимых для реализации муниципа</vt:lpstr>
      <vt:lpstr>    Прогнозная (справочная) оценка ресурсного обеспечения реализации муниципальной п</vt:lpstr>
      <vt:lpstr>    Выполнение этих мероприятий позволит помочь в решении одной из основных проблем,</vt:lpstr>
      <vt:lpstr>    Средства бюджетов поселений привлекаются на основании соглашения о передаче отде</vt:lpstr>
      <vt:lpstr>    Ежегодные объемы финансирования мероприятий муниципальной программы за счет сре</vt:lpstr>
      <vt:lpstr>    3. Приложение № 1 к муниципальной программе изложить в новой редакции согласно п</vt:lpstr>
      <vt:lpstr>    4. Приложение № 2 к муниципальной программе изложить в новой редакции согласно п</vt:lpstr>
      <vt:lpstr>    5. Приложение № 3 к муниципальной программе изложить в новой редакции согласно п</vt:lpstr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user95</dc:creator>
  <cp:lastModifiedBy>User</cp:lastModifiedBy>
  <cp:revision>2</cp:revision>
  <cp:lastPrinted>2026-09-04T10:05:00Z</cp:lastPrinted>
  <dcterms:created xsi:type="dcterms:W3CDTF">2026-09-04T10:05:00Z</dcterms:created>
  <dcterms:modified xsi:type="dcterms:W3CDTF">2026-09-04T10:05:00Z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8A38CB6E844542D79EC600BEB9BE9C4D_12</vt:lpwstr>
  </property>
</Properties>
</file>