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CEA" w:rsidRDefault="00604CEA"/>
    <w:tbl>
      <w:tblPr>
        <w:tblStyle w:val="aa"/>
        <w:tblpPr w:leftFromText="180" w:rightFromText="180" w:vertAnchor="page" w:horzAnchor="margin" w:tblpXSpec="right" w:tblpY="736"/>
        <w:tblW w:w="0" w:type="auto"/>
        <w:tblLook w:val="04A0"/>
      </w:tblPr>
      <w:tblGrid>
        <w:gridCol w:w="3485"/>
      </w:tblGrid>
      <w:tr w:rsidR="00604CEA">
        <w:trPr>
          <w:trHeight w:val="1932"/>
        </w:trPr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</w:tcPr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Приложение</w:t>
            </w:r>
          </w:p>
          <w:p w:rsidR="00604CEA" w:rsidRDefault="00604CE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УТВЕРЖДЕН</w:t>
            </w:r>
            <w:r w:rsidR="000E3BDD">
              <w:rPr>
                <w:rFonts w:ascii="Times New Roman" w:hAnsi="Times New Roman" w:cs="Times New Roman"/>
                <w:b w:val="0"/>
                <w:sz w:val="28"/>
                <w:szCs w:val="24"/>
              </w:rPr>
              <w:t>Ы</w:t>
            </w:r>
          </w:p>
          <w:p w:rsidR="00604CEA" w:rsidRDefault="00604CEA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527C9E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>постановлением                                                администрации                                                Советского района                                                                                 от</w:t>
            </w:r>
            <w:r w:rsidR="00E5360E"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 25.03.2025</w:t>
            </w:r>
            <w:r>
              <w:rPr>
                <w:rFonts w:ascii="Times New Roman" w:hAnsi="Times New Roman" w:cs="Times New Roman"/>
                <w:b w:val="0"/>
                <w:sz w:val="28"/>
                <w:szCs w:val="24"/>
              </w:rPr>
              <w:t xml:space="preserve"> № </w:t>
            </w:r>
            <w:r w:rsidR="00E5360E">
              <w:rPr>
                <w:rFonts w:ascii="Times New Roman" w:hAnsi="Times New Roman" w:cs="Times New Roman"/>
                <w:b w:val="0"/>
                <w:sz w:val="28"/>
                <w:szCs w:val="24"/>
              </w:rPr>
              <w:t>291</w:t>
            </w:r>
          </w:p>
          <w:p w:rsidR="00135FC0" w:rsidRDefault="00135FC0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4"/>
              </w:rPr>
            </w:pPr>
          </w:p>
          <w:p w:rsidR="00604CEA" w:rsidRDefault="00604CEA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</w:tbl>
    <w:p w:rsidR="00604CEA" w:rsidRDefault="00604CE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</w:p>
    <w:p w:rsidR="00604CEA" w:rsidRDefault="00604CE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604CEA" w:rsidRDefault="00604CEA" w:rsidP="00AD48E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AD48E3" w:rsidRDefault="00AD48E3" w:rsidP="00AD48E3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604CEA" w:rsidRDefault="00604CEA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135FC0" w:rsidRPr="00135FC0" w:rsidRDefault="00135FC0">
      <w:pPr>
        <w:pStyle w:val="ConsPlusTitle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135FC0">
        <w:rPr>
          <w:rFonts w:ascii="Times New Roman" w:hAnsi="Times New Roman" w:cs="Times New Roman"/>
          <w:sz w:val="28"/>
          <w:szCs w:val="28"/>
        </w:rPr>
        <w:t xml:space="preserve">ИЗМЕНЕНИЯ </w:t>
      </w:r>
    </w:p>
    <w:p w:rsidR="00604CEA" w:rsidRDefault="00135FC0" w:rsidP="00135FC0">
      <w:pPr>
        <w:pStyle w:val="ConsPlusTitle"/>
        <w:ind w:left="-284"/>
        <w:jc w:val="center"/>
        <w:rPr>
          <w:rFonts w:ascii="Times New Roman" w:hAnsi="Times New Roman"/>
          <w:sz w:val="28"/>
          <w:szCs w:val="28"/>
        </w:rPr>
      </w:pPr>
      <w:r w:rsidRPr="00135FC0">
        <w:rPr>
          <w:rFonts w:ascii="Times New Roman" w:hAnsi="Times New Roman" w:cs="Times New Roman"/>
          <w:sz w:val="28"/>
          <w:szCs w:val="28"/>
        </w:rPr>
        <w:t>в м</w:t>
      </w:r>
      <w:r w:rsidR="00527C9E" w:rsidRPr="00135FC0">
        <w:rPr>
          <w:rFonts w:ascii="Times New Roman" w:hAnsi="Times New Roman" w:cs="Times New Roman"/>
          <w:sz w:val="28"/>
          <w:szCs w:val="28"/>
        </w:rPr>
        <w:t>униципальн</w:t>
      </w:r>
      <w:r w:rsidRPr="00135FC0">
        <w:rPr>
          <w:rFonts w:ascii="Times New Roman" w:hAnsi="Times New Roman" w:cs="Times New Roman"/>
          <w:sz w:val="28"/>
          <w:szCs w:val="28"/>
        </w:rPr>
        <w:t>ой</w:t>
      </w:r>
      <w:r w:rsidR="00527C9E" w:rsidRPr="00135FC0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135FC0">
        <w:rPr>
          <w:rFonts w:ascii="Times New Roman" w:hAnsi="Times New Roman" w:cs="Times New Roman"/>
          <w:sz w:val="28"/>
          <w:szCs w:val="28"/>
        </w:rPr>
        <w:t>е</w:t>
      </w:r>
      <w:r w:rsidR="00527C9E" w:rsidRPr="00135FC0"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 Кировской области</w:t>
      </w:r>
      <w:r w:rsidRPr="00135FC0">
        <w:rPr>
          <w:rFonts w:ascii="Times New Roman" w:hAnsi="Times New Roman" w:cs="Times New Roman"/>
          <w:sz w:val="28"/>
          <w:szCs w:val="28"/>
        </w:rPr>
        <w:t xml:space="preserve"> </w:t>
      </w:r>
      <w:r w:rsidR="00527C9E" w:rsidRPr="00135FC0">
        <w:rPr>
          <w:rFonts w:ascii="Times New Roman" w:hAnsi="Times New Roman"/>
          <w:sz w:val="28"/>
          <w:szCs w:val="28"/>
        </w:rPr>
        <w:t xml:space="preserve">«Развитие жилищного строительства» </w:t>
      </w:r>
    </w:p>
    <w:p w:rsidR="00135FC0" w:rsidRDefault="00135FC0" w:rsidP="00135FC0">
      <w:pPr>
        <w:pStyle w:val="ConsPlusTitle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135FC0" w:rsidRDefault="00135FC0" w:rsidP="00135FC0">
      <w:pPr>
        <w:pStyle w:val="ConsPlu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Строку шестую паспорта муниципальной программы Советского муниципального района Кировской области «Развитие жилищного строительства» изложить в следующей редакции:</w:t>
      </w:r>
    </w:p>
    <w:p w:rsidR="00604CEA" w:rsidRDefault="00604CEA" w:rsidP="00135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5918"/>
      </w:tblGrid>
      <w:tr w:rsidR="00604CEA">
        <w:tc>
          <w:tcPr>
            <w:tcW w:w="3652" w:type="dxa"/>
          </w:tcPr>
          <w:p w:rsidR="00604CEA" w:rsidRPr="00135FC0" w:rsidRDefault="00527C9E">
            <w:pPr>
              <w:spacing w:after="0" w:line="240" w:lineRule="auto"/>
              <w:rPr>
                <w:rFonts w:ascii="Times New Roman" w:hAnsi="Times New Roman"/>
                <w:strike/>
                <w:sz w:val="28"/>
                <w:szCs w:val="24"/>
              </w:rPr>
            </w:pPr>
            <w:proofErr w:type="spellStart"/>
            <w:r w:rsidRPr="00135FC0">
              <w:rPr>
                <w:rFonts w:ascii="Times New Roman" w:hAnsi="Times New Roman"/>
                <w:sz w:val="28"/>
                <w:szCs w:val="24"/>
                <w:lang w:val="en-US"/>
              </w:rPr>
              <w:t>Ресурсное</w:t>
            </w:r>
            <w:proofErr w:type="spellEnd"/>
            <w:r w:rsidRPr="00135FC0">
              <w:rPr>
                <w:rFonts w:ascii="Times New Roman" w:hAnsi="Times New Roman"/>
                <w:sz w:val="28"/>
                <w:szCs w:val="24"/>
              </w:rPr>
              <w:t xml:space="preserve"> обеспечение</w:t>
            </w:r>
            <w:r w:rsidRPr="00135FC0">
              <w:rPr>
                <w:rFonts w:ascii="Times New Roman" w:hAnsi="Times New Roman"/>
                <w:sz w:val="28"/>
                <w:szCs w:val="24"/>
              </w:rPr>
              <w:br/>
              <w:t>муниципальной  программы</w:t>
            </w:r>
          </w:p>
        </w:tc>
        <w:tc>
          <w:tcPr>
            <w:tcW w:w="5918" w:type="dxa"/>
          </w:tcPr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 xml:space="preserve">Общий объем финансирования муниципальной программы – </w:t>
            </w:r>
            <w:r w:rsidR="00A80AD6">
              <w:rPr>
                <w:rFonts w:ascii="Times New Roman" w:hAnsi="Times New Roman" w:cs="Times New Roman"/>
                <w:sz w:val="28"/>
                <w:szCs w:val="24"/>
              </w:rPr>
              <w:t>30</w:t>
            </w: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 xml:space="preserve"> тыс. руб., в том числе:</w:t>
            </w:r>
          </w:p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областного бюджета – 0 тыс. рублей;</w:t>
            </w:r>
          </w:p>
          <w:p w:rsidR="00604CEA" w:rsidRPr="00135FC0" w:rsidRDefault="00527C9E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 бюджетов поселений – 0 тыс.  рублей</w:t>
            </w:r>
          </w:p>
          <w:p w:rsidR="00604CEA" w:rsidRPr="00A80AD6" w:rsidRDefault="00527C9E" w:rsidP="00A80AD6">
            <w:pPr>
              <w:pStyle w:val="ConsPlusCell"/>
              <w:rPr>
                <w:rFonts w:ascii="Times New Roman" w:hAnsi="Times New Roman" w:cs="Times New Roman"/>
                <w:sz w:val="28"/>
                <w:szCs w:val="24"/>
              </w:rPr>
            </w:pP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средства бюджета муниципального района –</w:t>
            </w:r>
            <w:r w:rsidR="00A80AD6">
              <w:rPr>
                <w:rFonts w:ascii="Times New Roman" w:hAnsi="Times New Roman" w:cs="Times New Roman"/>
                <w:sz w:val="28"/>
                <w:szCs w:val="24"/>
              </w:rPr>
              <w:t>30 </w:t>
            </w:r>
            <w:r w:rsidRPr="00135FC0">
              <w:rPr>
                <w:rFonts w:ascii="Times New Roman" w:hAnsi="Times New Roman" w:cs="Times New Roman"/>
                <w:sz w:val="28"/>
                <w:szCs w:val="24"/>
              </w:rPr>
              <w:t>тыс. рублей</w:t>
            </w:r>
          </w:p>
        </w:tc>
      </w:tr>
    </w:tbl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604CEA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DC1B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Раздел 4 «</w:t>
      </w:r>
      <w:r w:rsidRPr="00A80AD6">
        <w:rPr>
          <w:rFonts w:ascii="Times New Roman" w:hAnsi="Times New Roman"/>
          <w:sz w:val="28"/>
          <w:szCs w:val="28"/>
        </w:rPr>
        <w:t>Ресурсное обеспечение муниципальной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80AD6">
        <w:rPr>
          <w:rFonts w:ascii="Times New Roman" w:hAnsi="Times New Roman"/>
          <w:sz w:val="28"/>
          <w:szCs w:val="28"/>
        </w:rPr>
        <w:t>Расходы на реализацию муниципальной программы планируется осуществлять за счет средств б</w:t>
      </w:r>
      <w:r>
        <w:rPr>
          <w:rFonts w:ascii="Times New Roman" w:hAnsi="Times New Roman"/>
          <w:sz w:val="28"/>
          <w:szCs w:val="28"/>
        </w:rPr>
        <w:t xml:space="preserve">юджетов поселений и областного </w:t>
      </w:r>
      <w:r w:rsidRPr="00A80AD6">
        <w:rPr>
          <w:rFonts w:ascii="Times New Roman" w:hAnsi="Times New Roman"/>
          <w:sz w:val="28"/>
          <w:szCs w:val="28"/>
        </w:rPr>
        <w:t>бюджета.</w:t>
      </w:r>
    </w:p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Планируемый общий объем финансовых ресурсов, необходимых для реализации муниципальной программы</w:t>
      </w:r>
      <w:r>
        <w:rPr>
          <w:rFonts w:ascii="Times New Roman" w:hAnsi="Times New Roman"/>
          <w:sz w:val="28"/>
          <w:szCs w:val="28"/>
        </w:rPr>
        <w:t>, в 2021 - 2030 годах составит 30</w:t>
      </w:r>
      <w:r w:rsidRPr="00A80AD6">
        <w:rPr>
          <w:rFonts w:ascii="Times New Roman" w:hAnsi="Times New Roman"/>
          <w:sz w:val="28"/>
          <w:szCs w:val="28"/>
        </w:rPr>
        <w:t xml:space="preserve"> тыс. рублей, в том числе средства  бюджетов поселений -  0 тыс. рублей, средства обла</w:t>
      </w:r>
      <w:r>
        <w:rPr>
          <w:rFonts w:ascii="Times New Roman" w:hAnsi="Times New Roman"/>
          <w:sz w:val="28"/>
          <w:szCs w:val="28"/>
        </w:rPr>
        <w:t>стного бюджета – 0 тыс. рублей;</w:t>
      </w:r>
      <w:r w:rsidRPr="00A80AD6">
        <w:rPr>
          <w:rFonts w:ascii="Times New Roman" w:hAnsi="Times New Roman"/>
          <w:sz w:val="28"/>
          <w:szCs w:val="28"/>
        </w:rPr>
        <w:t xml:space="preserve"> средства бюджета муниципального района – </w:t>
      </w:r>
      <w:r>
        <w:rPr>
          <w:rFonts w:ascii="Times New Roman" w:hAnsi="Times New Roman"/>
          <w:sz w:val="28"/>
          <w:szCs w:val="28"/>
        </w:rPr>
        <w:t>3</w:t>
      </w:r>
      <w:r w:rsidRPr="00A80AD6">
        <w:rPr>
          <w:rFonts w:ascii="Times New Roman" w:hAnsi="Times New Roman"/>
          <w:sz w:val="28"/>
          <w:szCs w:val="28"/>
        </w:rPr>
        <w:t>0 тыс. рублей.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представлена в приложении № </w:t>
      </w:r>
      <w:proofErr w:type="gramStart"/>
      <w:r w:rsidRPr="00A80AD6">
        <w:rPr>
          <w:rFonts w:ascii="Times New Roman" w:hAnsi="Times New Roman"/>
          <w:sz w:val="28"/>
          <w:szCs w:val="28"/>
        </w:rPr>
        <w:t>3</w:t>
      </w:r>
      <w:proofErr w:type="gramEnd"/>
      <w:r w:rsidRPr="00A80AD6">
        <w:rPr>
          <w:rFonts w:ascii="Times New Roman" w:hAnsi="Times New Roman"/>
          <w:sz w:val="28"/>
          <w:szCs w:val="28"/>
        </w:rPr>
        <w:t xml:space="preserve"> в том числе по годам реализации муниципальной программы.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>Выполнение этих мероприятий позволит помочь в решении одной из основных проблем, сдерживающих увеличение объёмов жилищного строительства, и обеспечит условия  для увеличения предложений жилья на конкурентном рынке жилищного строительства.</w:t>
      </w:r>
    </w:p>
    <w:p w:rsidR="00A80AD6" w:rsidRP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Средства</w:t>
      </w:r>
      <w:r w:rsidRPr="00A80AD6">
        <w:rPr>
          <w:rFonts w:ascii="Times New Roman" w:hAnsi="Times New Roman"/>
          <w:sz w:val="28"/>
          <w:szCs w:val="28"/>
        </w:rPr>
        <w:t xml:space="preserve"> бюджетов поселений привлекаются на о</w:t>
      </w:r>
      <w:r>
        <w:rPr>
          <w:rFonts w:ascii="Times New Roman" w:hAnsi="Times New Roman"/>
          <w:sz w:val="28"/>
          <w:szCs w:val="28"/>
        </w:rPr>
        <w:t xml:space="preserve">сновании соглашения о передаче отдельных полномочий по решению вопросов местного значения в </w:t>
      </w:r>
      <w:r w:rsidRPr="00A80AD6">
        <w:rPr>
          <w:rFonts w:ascii="Times New Roman" w:hAnsi="Times New Roman"/>
          <w:sz w:val="28"/>
          <w:szCs w:val="28"/>
        </w:rPr>
        <w:t>области градостроительной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0AD6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деятельности </w:t>
      </w:r>
      <w:r w:rsidRPr="00A80AD6">
        <w:rPr>
          <w:rFonts w:ascii="Times New Roman" w:hAnsi="Times New Roman"/>
          <w:sz w:val="28"/>
          <w:szCs w:val="28"/>
        </w:rPr>
        <w:t>по переводу жилых помещений в нежилые</w:t>
      </w:r>
      <w:r>
        <w:rPr>
          <w:rFonts w:ascii="Times New Roman" w:hAnsi="Times New Roman"/>
          <w:sz w:val="28"/>
          <w:szCs w:val="28"/>
        </w:rPr>
        <w:t xml:space="preserve"> и нежилых помещений в жилые, а также </w:t>
      </w:r>
      <w:r w:rsidRPr="00A80AD6">
        <w:rPr>
          <w:rFonts w:ascii="Times New Roman" w:hAnsi="Times New Roman"/>
          <w:sz w:val="28"/>
          <w:szCs w:val="28"/>
        </w:rPr>
        <w:t xml:space="preserve">по </w:t>
      </w:r>
      <w:r w:rsidRPr="00A80AD6">
        <w:rPr>
          <w:rFonts w:ascii="Times New Roman" w:hAnsi="Times New Roman"/>
          <w:sz w:val="28"/>
          <w:szCs w:val="28"/>
        </w:rPr>
        <w:lastRenderedPageBreak/>
        <w:t>переустр</w:t>
      </w:r>
      <w:r>
        <w:rPr>
          <w:rFonts w:ascii="Times New Roman" w:hAnsi="Times New Roman"/>
          <w:sz w:val="28"/>
          <w:szCs w:val="28"/>
        </w:rPr>
        <w:t xml:space="preserve">ойству и перепланировке  жилых </w:t>
      </w:r>
      <w:r w:rsidRPr="00A80AD6">
        <w:rPr>
          <w:rFonts w:ascii="Times New Roman" w:hAnsi="Times New Roman"/>
          <w:sz w:val="28"/>
          <w:szCs w:val="28"/>
        </w:rPr>
        <w:t>помещений, заключенного между администрацией района и администрацией поселения.</w:t>
      </w:r>
      <w:proofErr w:type="gramEnd"/>
    </w:p>
    <w:p w:rsidR="00A80AD6" w:rsidRDefault="00A80AD6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0AD6">
        <w:rPr>
          <w:rFonts w:ascii="Times New Roman" w:hAnsi="Times New Roman"/>
          <w:sz w:val="28"/>
          <w:szCs w:val="28"/>
        </w:rPr>
        <w:t xml:space="preserve"> Ежегодные объемы финансирования мероприятий муниципальной программы за счет средств областного и местных бюджетов будут уточняться исходя из выделенных бюджетных средств на соответствующий финансовый год.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8"/>
        <w:gridCol w:w="6528"/>
        <w:gridCol w:w="2268"/>
      </w:tblGrid>
      <w:tr w:rsidR="00A80AD6" w:rsidTr="00DC1B5C">
        <w:trPr>
          <w:trHeight w:val="735"/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52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2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Объемы финансирования  (тыс. рублей)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Бюджет муниципального образования Советское городское поселение Советского района 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Зашижемское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Греховское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rHeight w:val="849"/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Ильинское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Колянурское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Лесниковское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Лошкаринское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9.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Родыгинское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Кичминское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муниципального образования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Мокинское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поселение Советского района Кировской области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AD6" w:rsidTr="00DC1B5C">
        <w:trPr>
          <w:tblHeader/>
        </w:trPr>
        <w:tc>
          <w:tcPr>
            <w:tcW w:w="668" w:type="dxa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528" w:type="dxa"/>
            <w:vAlign w:val="center"/>
          </w:tcPr>
          <w:p w:rsidR="00A80AD6" w:rsidRDefault="00A80AD6" w:rsidP="00A80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муниципального  района</w:t>
            </w:r>
          </w:p>
        </w:tc>
        <w:tc>
          <w:tcPr>
            <w:tcW w:w="2268" w:type="dxa"/>
            <w:vAlign w:val="center"/>
          </w:tcPr>
          <w:p w:rsidR="00A80AD6" w:rsidRDefault="00A80AD6" w:rsidP="00A80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</w:tbl>
    <w:p w:rsidR="00481597" w:rsidRDefault="00481597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Приложение </w:t>
      </w:r>
      <w:r w:rsidR="00DC1B5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 к муниципальной программе изложить в нов</w:t>
      </w:r>
      <w:r w:rsidR="00AD48E3">
        <w:rPr>
          <w:rFonts w:ascii="Times New Roman" w:hAnsi="Times New Roman"/>
          <w:sz w:val="28"/>
          <w:szCs w:val="28"/>
        </w:rPr>
        <w:t>ой редакции согласно приложению № 1.</w:t>
      </w:r>
    </w:p>
    <w:p w:rsidR="00A80AD6" w:rsidRDefault="00481597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 </w:t>
      </w:r>
      <w:r w:rsidR="00DC1B5C">
        <w:rPr>
          <w:rFonts w:ascii="Times New Roman" w:hAnsi="Times New Roman"/>
          <w:sz w:val="28"/>
          <w:szCs w:val="28"/>
        </w:rPr>
        <w:t>Приложение № 3</w:t>
      </w:r>
      <w:r w:rsidR="00DC1B5C" w:rsidRPr="00DC1B5C">
        <w:t xml:space="preserve"> </w:t>
      </w:r>
      <w:r w:rsidR="00DC1B5C" w:rsidRPr="00DC1B5C">
        <w:rPr>
          <w:rFonts w:ascii="Times New Roman" w:hAnsi="Times New Roman"/>
          <w:sz w:val="28"/>
          <w:szCs w:val="28"/>
        </w:rPr>
        <w:t>к муниципальной программе изложить в новой редакции согласно приложению</w:t>
      </w:r>
      <w:r w:rsidR="00AD48E3">
        <w:rPr>
          <w:rFonts w:ascii="Times New Roman" w:hAnsi="Times New Roman"/>
          <w:sz w:val="28"/>
          <w:szCs w:val="28"/>
        </w:rPr>
        <w:t xml:space="preserve"> № 2.</w:t>
      </w:r>
    </w:p>
    <w:p w:rsidR="00481597" w:rsidRDefault="00481597" w:rsidP="00A80A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604CEA" w:rsidRDefault="00604CEA" w:rsidP="00A80AD6">
      <w:pPr>
        <w:spacing w:after="0" w:line="240" w:lineRule="auto"/>
        <w:sectPr w:rsidR="00604CEA" w:rsidSect="00DC1B5C">
          <w:headerReference w:type="default" r:id="rId7"/>
          <w:pgSz w:w="11906" w:h="16838"/>
          <w:pgMar w:top="1134" w:right="849" w:bottom="1134" w:left="1701" w:header="709" w:footer="709" w:gutter="0"/>
          <w:cols w:space="708"/>
          <w:docGrid w:linePitch="360"/>
        </w:sectPr>
      </w:pPr>
    </w:p>
    <w:tbl>
      <w:tblPr>
        <w:tblStyle w:val="aa"/>
        <w:tblpPr w:leftFromText="180" w:rightFromText="180" w:vertAnchor="page" w:horzAnchor="margin" w:tblpXSpec="center" w:tblpY="1440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798"/>
        <w:gridCol w:w="1696"/>
        <w:gridCol w:w="684"/>
        <w:gridCol w:w="152"/>
        <w:gridCol w:w="980"/>
        <w:gridCol w:w="842"/>
        <w:gridCol w:w="990"/>
        <w:gridCol w:w="990"/>
        <w:gridCol w:w="843"/>
        <w:gridCol w:w="990"/>
        <w:gridCol w:w="861"/>
        <w:gridCol w:w="990"/>
        <w:gridCol w:w="990"/>
        <w:gridCol w:w="990"/>
        <w:gridCol w:w="931"/>
        <w:gridCol w:w="899"/>
      </w:tblGrid>
      <w:tr w:rsidR="00604CEA">
        <w:trPr>
          <w:trHeight w:val="138"/>
        </w:trPr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:rsidR="00604CEA" w:rsidRDefault="00604CEA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81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CEA" w:rsidRDefault="00604CEA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3909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1B5C" w:rsidRDefault="00DC1B5C" w:rsidP="00DC1B5C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 xml:space="preserve">Приложение № </w:t>
            </w:r>
            <w:r>
              <w:rPr>
                <w:rFonts w:ascii="Times New Roman" w:hAnsi="Times New Roman"/>
                <w:sz w:val="28"/>
              </w:rPr>
              <w:t>1</w:t>
            </w:r>
            <w:r w:rsidRPr="00DC1B5C">
              <w:rPr>
                <w:rFonts w:ascii="Times New Roman" w:hAnsi="Times New Roman"/>
                <w:sz w:val="28"/>
              </w:rPr>
              <w:t xml:space="preserve"> </w:t>
            </w:r>
            <w:proofErr w:type="gramStart"/>
            <w:r w:rsidRPr="00DC1B5C">
              <w:rPr>
                <w:rFonts w:ascii="Times New Roman" w:hAnsi="Times New Roman"/>
                <w:sz w:val="28"/>
              </w:rPr>
              <w:t>к</w:t>
            </w:r>
            <w:proofErr w:type="gramEnd"/>
          </w:p>
          <w:p w:rsidR="00DC1B5C" w:rsidRDefault="00DC1B5C" w:rsidP="00DC1B5C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 xml:space="preserve">изменениям в </w:t>
            </w:r>
            <w:proofErr w:type="gramStart"/>
            <w:r w:rsidRPr="00DC1B5C">
              <w:rPr>
                <w:rFonts w:ascii="Times New Roman" w:hAnsi="Times New Roman"/>
                <w:sz w:val="28"/>
              </w:rPr>
              <w:t>муниципальной</w:t>
            </w:r>
            <w:proofErr w:type="gramEnd"/>
            <w:r w:rsidRPr="00DC1B5C">
              <w:rPr>
                <w:rFonts w:ascii="Times New Roman" w:hAnsi="Times New Roman"/>
                <w:sz w:val="28"/>
              </w:rPr>
              <w:t xml:space="preserve"> </w:t>
            </w:r>
          </w:p>
          <w:p w:rsidR="00DC1B5C" w:rsidRDefault="00DC1B5C" w:rsidP="00DC1B5C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 w:rsidRPr="00DC1B5C">
              <w:rPr>
                <w:rFonts w:ascii="Times New Roman" w:hAnsi="Times New Roman"/>
                <w:sz w:val="28"/>
              </w:rPr>
              <w:t>программе</w:t>
            </w:r>
          </w:p>
          <w:p w:rsidR="00DC1B5C" w:rsidRDefault="00527C9E" w:rsidP="00DC1B5C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№ 1</w:t>
            </w:r>
          </w:p>
          <w:p w:rsidR="00604CEA" w:rsidRDefault="00527C9E" w:rsidP="00DC1B5C">
            <w:pPr>
              <w:widowControl w:val="0"/>
              <w:tabs>
                <w:tab w:val="left" w:pos="7920"/>
                <w:tab w:val="left" w:pos="9000"/>
                <w:tab w:val="left" w:pos="9240"/>
              </w:tabs>
              <w:autoSpaceDE w:val="0"/>
              <w:autoSpaceDN w:val="0"/>
              <w:adjustRightInd w:val="0"/>
              <w:spacing w:after="0" w:line="240" w:lineRule="auto"/>
              <w:ind w:left="75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 муниципальной программе</w:t>
            </w:r>
          </w:p>
          <w:p w:rsidR="00604CEA" w:rsidRDefault="00604CEA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</w:tr>
      <w:tr w:rsidR="00604CEA">
        <w:trPr>
          <w:trHeight w:val="386"/>
        </w:trPr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</w:tcPr>
          <w:p w:rsidR="00604CEA" w:rsidRDefault="00604C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  <w:tc>
          <w:tcPr>
            <w:tcW w:w="81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04CEA" w:rsidRDefault="00604CE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6"/>
              </w:rPr>
            </w:pPr>
          </w:p>
        </w:tc>
        <w:tc>
          <w:tcPr>
            <w:tcW w:w="3909" w:type="pct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04CEA" w:rsidRDefault="00527C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                                                   СВЕДЕНИЯ</w:t>
            </w:r>
          </w:p>
          <w:p w:rsidR="00604CEA" w:rsidRDefault="00527C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О ЦЕЛЕВЫХ ПОКАЗАТЕЛЯХ ЭФФЕКТИВНОСТИ РЕАЛИЗАЦИИ </w:t>
            </w:r>
          </w:p>
          <w:p w:rsidR="00604CEA" w:rsidRDefault="00527C9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6"/>
              </w:rPr>
            </w:pPr>
            <w:r>
              <w:rPr>
                <w:rFonts w:ascii="Times New Roman" w:hAnsi="Times New Roman"/>
                <w:b/>
                <w:sz w:val="24"/>
                <w:szCs w:val="26"/>
              </w:rPr>
              <w:t xml:space="preserve">                                  МУНИЦИПАЛЬНОЙ ПРОГРАММЫ</w:t>
            </w:r>
          </w:p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04CEA">
        <w:trPr>
          <w:trHeight w:val="386"/>
        </w:trPr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09" w:type="pct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604CEA">
        <w:trPr>
          <w:trHeight w:val="386"/>
        </w:trPr>
        <w:tc>
          <w:tcPr>
            <w:tcW w:w="857" w:type="pct"/>
            <w:gridSpan w:val="2"/>
            <w:vMerge w:val="restart"/>
            <w:tcBorders>
              <w:top w:val="single" w:sz="4" w:space="0" w:color="auto"/>
            </w:tcBorders>
          </w:tcPr>
          <w:p w:rsidR="00604CEA" w:rsidRDefault="00527C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Наименование муниципальной программы, подпрограммы, </w:t>
            </w:r>
          </w:p>
          <w:p w:rsidR="00604CEA" w:rsidRDefault="00527C9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 xml:space="preserve">отдельного мероприятия, </w:t>
            </w:r>
          </w:p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szCs w:val="20"/>
              </w:rPr>
              <w:t>проекта, показателя, цель, задача</w:t>
            </w:r>
          </w:p>
        </w:tc>
        <w:tc>
          <w:tcPr>
            <w:tcW w:w="286" w:type="pct"/>
            <w:gridSpan w:val="2"/>
            <w:vMerge w:val="restart"/>
            <w:tcBorders>
              <w:top w:val="single" w:sz="4" w:space="0" w:color="auto"/>
            </w:tcBorders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Ед.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измере-ния</w:t>
            </w:r>
            <w:proofErr w:type="spellEnd"/>
            <w:proofErr w:type="gramEnd"/>
          </w:p>
        </w:tc>
        <w:tc>
          <w:tcPr>
            <w:tcW w:w="3858" w:type="pct"/>
            <w:gridSpan w:val="12"/>
            <w:tcBorders>
              <w:top w:val="single" w:sz="4" w:space="0" w:color="auto"/>
            </w:tcBorders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Значение показателей эффективности</w:t>
            </w:r>
          </w:p>
        </w:tc>
      </w:tr>
      <w:tr w:rsidR="00604CEA">
        <w:trPr>
          <w:trHeight w:val="386"/>
        </w:trPr>
        <w:tc>
          <w:tcPr>
            <w:tcW w:w="857" w:type="pct"/>
            <w:gridSpan w:val="2"/>
            <w:vMerge/>
          </w:tcPr>
          <w:p w:rsidR="00604CEA" w:rsidRDefault="00604CEA">
            <w:pPr>
              <w:spacing w:before="100" w:beforeAutospacing="1" w:after="100" w:afterAutospacing="1"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86" w:type="pct"/>
            <w:gridSpan w:val="2"/>
            <w:vMerge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" w:type="pc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</w:t>
            </w:r>
          </w:p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 </w:t>
            </w:r>
            <w:r>
              <w:rPr>
                <w:rFonts w:ascii="Times New Roman" w:hAnsi="Times New Roman" w:cs="Times New Roman"/>
              </w:rPr>
              <w:br/>
              <w:t>(базовый)</w:t>
            </w:r>
          </w:p>
        </w:tc>
        <w:tc>
          <w:tcPr>
            <w:tcW w:w="290" w:type="pct"/>
          </w:tcPr>
          <w:p w:rsidR="00604CEA" w:rsidRDefault="00527C9E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</w:t>
            </w:r>
          </w:p>
          <w:p w:rsidR="00604CEA" w:rsidRDefault="00527C9E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год  </w:t>
            </w:r>
            <w:r>
              <w:rPr>
                <w:rFonts w:ascii="Times New Roman" w:hAnsi="Times New Roman" w:cs="Times New Roman"/>
              </w:rPr>
              <w:br/>
              <w:t>(оценка)</w:t>
            </w:r>
          </w:p>
        </w:tc>
        <w:tc>
          <w:tcPr>
            <w:tcW w:w="340" w:type="pct"/>
          </w:tcPr>
          <w:p w:rsidR="00604CEA" w:rsidRDefault="00527C9E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</w:t>
            </w:r>
          </w:p>
          <w:p w:rsidR="00604CEA" w:rsidRDefault="00527C9E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604CEA" w:rsidRDefault="00604CEA">
            <w:pPr>
              <w:pStyle w:val="ConsPlusCell"/>
              <w:ind w:left="-32" w:right="-11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2022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0" w:type="pct"/>
          </w:tcPr>
          <w:p w:rsidR="00604CEA" w:rsidRPr="00481597" w:rsidRDefault="00527C9E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C1B5C">
              <w:rPr>
                <w:rFonts w:ascii="Times New Roman" w:hAnsi="Times New Roman" w:cs="Times New Roman"/>
              </w:rPr>
              <w:t>2023</w:t>
            </w:r>
            <w:r w:rsidRPr="00DC1B5C">
              <w:rPr>
                <w:rFonts w:ascii="Times New Roman" w:hAnsi="Times New Roman" w:cs="Times New Roman"/>
              </w:rPr>
              <w:br/>
              <w:t xml:space="preserve"> год  </w:t>
            </w:r>
          </w:p>
        </w:tc>
        <w:tc>
          <w:tcPr>
            <w:tcW w:w="340" w:type="pc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6" w:type="pc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2025</w:t>
            </w:r>
            <w:r>
              <w:rPr>
                <w:rFonts w:ascii="Times New Roman" w:hAnsi="Times New Roman" w:cs="Times New Roman"/>
              </w:rPr>
              <w:br/>
              <w:t xml:space="preserve"> год  </w:t>
            </w:r>
          </w:p>
        </w:tc>
        <w:tc>
          <w:tcPr>
            <w:tcW w:w="340" w:type="pc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</w:t>
            </w:r>
          </w:p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604CEA" w:rsidRDefault="00527C9E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2027</w:t>
            </w:r>
          </w:p>
          <w:p w:rsidR="00604CEA" w:rsidRDefault="00527C9E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</w:t>
            </w:r>
          </w:p>
          <w:p w:rsidR="00604CEA" w:rsidRDefault="00604CEA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</w:p>
        </w:tc>
        <w:tc>
          <w:tcPr>
            <w:tcW w:w="340" w:type="pct"/>
          </w:tcPr>
          <w:p w:rsidR="00604CEA" w:rsidRDefault="00527C9E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</w:p>
          <w:p w:rsidR="00604CEA" w:rsidRDefault="00527C9E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604CEA" w:rsidRDefault="00604CEA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" w:type="pct"/>
          </w:tcPr>
          <w:p w:rsidR="00604CEA" w:rsidRDefault="00527C9E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2029</w:t>
            </w:r>
          </w:p>
          <w:p w:rsidR="00604CEA" w:rsidRDefault="00527C9E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год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09" w:type="pct"/>
          </w:tcPr>
          <w:p w:rsidR="00604CEA" w:rsidRDefault="00527C9E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</w:p>
          <w:p w:rsidR="00604CEA" w:rsidRDefault="00527C9E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604CEA" w:rsidRDefault="00604CEA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4CEA">
        <w:trPr>
          <w:trHeight w:val="80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Муниципальная программа</w:t>
            </w:r>
          </w:p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«Развитие жилищного строительства»</w:t>
            </w:r>
          </w:p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Цели:</w:t>
            </w:r>
          </w:p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  <w:color w:val="4F6228" w:themeColor="accent3" w:themeShade="8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</w:rPr>
              <w:t xml:space="preserve">создание условий для развития жилищного </w:t>
            </w:r>
            <w:r>
              <w:rPr>
                <w:rFonts w:ascii="Times New Roman" w:hAnsi="Times New Roman" w:cs="Times New Roman"/>
                <w:i/>
                <w:color w:val="000000"/>
              </w:rPr>
              <w:t>строительства на территории  района, формирование рынка доступного и комфортного жилья, увеличение объёмов жилищного строительства</w:t>
            </w:r>
          </w:p>
        </w:tc>
        <w:tc>
          <w:tcPr>
            <w:tcW w:w="286" w:type="pct"/>
            <w:gridSpan w:val="2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12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0" w:type="pct"/>
            <w:vAlign w:val="center"/>
          </w:tcPr>
          <w:p w:rsidR="00604CEA" w:rsidRPr="00DC1B5C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6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20" w:type="pct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09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</w:tr>
      <w:tr w:rsidR="00604CEA">
        <w:trPr>
          <w:trHeight w:val="58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lastRenderedPageBreak/>
              <w:t>Задачи:</w:t>
            </w:r>
          </w:p>
          <w:p w:rsidR="00604CEA" w:rsidRDefault="00527C9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Cs w:val="20"/>
              </w:rPr>
              <w:t xml:space="preserve">1) разработать 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 xml:space="preserve"> и </w:t>
            </w:r>
            <w:r>
              <w:rPr>
                <w:rFonts w:ascii="Times New Roman" w:hAnsi="Times New Roman"/>
                <w:i/>
                <w:szCs w:val="20"/>
              </w:rPr>
              <w:t>с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>корректиров</w:t>
            </w:r>
            <w:r>
              <w:rPr>
                <w:rFonts w:ascii="Times New Roman" w:hAnsi="Times New Roman"/>
                <w:i/>
                <w:szCs w:val="20"/>
              </w:rPr>
              <w:t xml:space="preserve">ать документы 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>т</w:t>
            </w:r>
            <w:r>
              <w:rPr>
                <w:rFonts w:ascii="Times New Roman" w:hAnsi="Times New Roman"/>
                <w:i/>
                <w:szCs w:val="20"/>
              </w:rPr>
              <w:t xml:space="preserve">ерриториального планирования, </w:t>
            </w:r>
          </w:p>
          <w:p w:rsidR="00604CEA" w:rsidRDefault="00527C9E">
            <w:pPr>
              <w:autoSpaceDE w:val="0"/>
              <w:autoSpaceDN w:val="0"/>
              <w:adjustRightInd w:val="0"/>
              <w:spacing w:after="0" w:line="240" w:lineRule="auto"/>
              <w:ind w:hanging="65"/>
              <w:rPr>
                <w:rFonts w:ascii="Times New Roman" w:hAnsi="Times New Roman"/>
                <w:i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Cs w:val="20"/>
              </w:rPr>
              <w:t>2)  реализовать инвестиционные  проекты</w:t>
            </w:r>
            <w:r>
              <w:rPr>
                <w:rFonts w:ascii="Times New Roman" w:hAnsi="Times New Roman"/>
                <w:i/>
                <w:szCs w:val="20"/>
                <w:lang w:eastAsia="ru-RU"/>
              </w:rPr>
              <w:t xml:space="preserve"> по комплексному освоению и развитию территорий в целях жилищного строительства;</w:t>
            </w:r>
          </w:p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Cs w:val="20"/>
              </w:rPr>
              <w:t>3) увеличить объемы строительства жилья</w:t>
            </w:r>
          </w:p>
        </w:tc>
        <w:tc>
          <w:tcPr>
            <w:tcW w:w="286" w:type="pct"/>
            <w:gridSpan w:val="2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12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0" w:type="pct"/>
            <w:vAlign w:val="center"/>
          </w:tcPr>
          <w:p w:rsidR="00604CEA" w:rsidRPr="00DC1B5C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296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4F6228" w:themeColor="accent3" w:themeShade="80"/>
              </w:rPr>
            </w:pPr>
          </w:p>
        </w:tc>
        <w:tc>
          <w:tcPr>
            <w:tcW w:w="340" w:type="pct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20" w:type="pct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  <w:tc>
          <w:tcPr>
            <w:tcW w:w="309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</w:rPr>
            </w:pPr>
          </w:p>
        </w:tc>
      </w:tr>
      <w:tr w:rsidR="00604CEA">
        <w:trPr>
          <w:trHeight w:val="1009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</w:t>
            </w:r>
          </w:p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Градостроительным кодексом РФ»</w:t>
            </w:r>
          </w:p>
        </w:tc>
        <w:tc>
          <w:tcPr>
            <w:tcW w:w="286" w:type="pct"/>
            <w:gridSpan w:val="2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90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90" w:type="pct"/>
            <w:vAlign w:val="center"/>
          </w:tcPr>
          <w:p w:rsidR="00604CEA" w:rsidRPr="00DC1B5C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96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0" w:type="pct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20" w:type="pct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09" w:type="pct"/>
            <w:vAlign w:val="center"/>
          </w:tcPr>
          <w:p w:rsidR="00604CEA" w:rsidRDefault="00604CEA">
            <w:pPr>
              <w:tabs>
                <w:tab w:val="left" w:pos="11819"/>
              </w:tabs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604CEA">
        <w:trPr>
          <w:trHeight w:val="259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1.1.«Общий  годовой  объем ввода жилья»</w:t>
            </w:r>
          </w:p>
        </w:tc>
        <w:tc>
          <w:tcPr>
            <w:tcW w:w="286" w:type="pct"/>
            <w:gridSpan w:val="2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color w:val="000000" w:themeColor="text1"/>
                <w:sz w:val="20"/>
                <w:szCs w:val="16"/>
              </w:rPr>
              <w:t>тыс.кв.м.</w:t>
            </w:r>
          </w:p>
        </w:tc>
        <w:tc>
          <w:tcPr>
            <w:tcW w:w="312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5,7</w:t>
            </w:r>
          </w:p>
        </w:tc>
        <w:tc>
          <w:tcPr>
            <w:tcW w:w="290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290" w:type="pct"/>
            <w:vAlign w:val="center"/>
          </w:tcPr>
          <w:p w:rsidR="00604CEA" w:rsidRPr="00DC1B5C" w:rsidRDefault="00DC1B5C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C1B5C">
              <w:rPr>
                <w:rFonts w:ascii="Times New Roman" w:hAnsi="Times New Roman"/>
              </w:rPr>
              <w:t>2,0</w:t>
            </w:r>
          </w:p>
        </w:tc>
        <w:tc>
          <w:tcPr>
            <w:tcW w:w="340" w:type="pct"/>
            <w:vAlign w:val="center"/>
          </w:tcPr>
          <w:p w:rsidR="00604CEA" w:rsidRDefault="00A80AD6" w:rsidP="00A80AD6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5,8</w:t>
            </w:r>
          </w:p>
        </w:tc>
        <w:tc>
          <w:tcPr>
            <w:tcW w:w="296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2,5</w:t>
            </w:r>
          </w:p>
        </w:tc>
        <w:tc>
          <w:tcPr>
            <w:tcW w:w="320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09" w:type="pct"/>
            <w:vAlign w:val="center"/>
          </w:tcPr>
          <w:p w:rsidR="00604CEA" w:rsidRDefault="00527C9E">
            <w:pPr>
              <w:tabs>
                <w:tab w:val="left" w:pos="11819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</w:t>
            </w:r>
          </w:p>
        </w:tc>
      </w:tr>
      <w:tr w:rsidR="00604CEA">
        <w:trPr>
          <w:trHeight w:val="279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Показатель:</w:t>
            </w:r>
          </w:p>
          <w:p w:rsidR="00604CEA" w:rsidRDefault="00527C9E">
            <w:pPr>
              <w:pStyle w:val="ConsPlusCell"/>
              <w:ind w:left="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  «Ввод жилья на душу населения»</w:t>
            </w:r>
          </w:p>
        </w:tc>
        <w:tc>
          <w:tcPr>
            <w:tcW w:w="286" w:type="pct"/>
            <w:gridSpan w:val="2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/>
                <w:bCs/>
                <w:color w:val="4F6228" w:themeColor="accent3" w:themeShade="80"/>
                <w:sz w:val="20"/>
                <w:szCs w:val="16"/>
              </w:rPr>
            </w:pPr>
            <w:r>
              <w:rPr>
                <w:rFonts w:ascii="Times New Roman" w:eastAsia="Batang" w:hAnsi="Times New Roman"/>
                <w:bCs/>
                <w:sz w:val="20"/>
                <w:szCs w:val="16"/>
              </w:rPr>
              <w:t>кв.м./чел</w:t>
            </w:r>
          </w:p>
        </w:tc>
        <w:tc>
          <w:tcPr>
            <w:tcW w:w="312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0,23</w:t>
            </w:r>
          </w:p>
        </w:tc>
        <w:tc>
          <w:tcPr>
            <w:tcW w:w="29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0,21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0,2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0,19</w:t>
            </w:r>
          </w:p>
        </w:tc>
        <w:tc>
          <w:tcPr>
            <w:tcW w:w="290" w:type="pct"/>
            <w:vAlign w:val="center"/>
          </w:tcPr>
          <w:p w:rsidR="00604CEA" w:rsidRPr="00DC1B5C" w:rsidRDefault="00DC1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DC1B5C">
              <w:rPr>
                <w:rFonts w:ascii="Times New Roman" w:hAnsi="Times New Roman"/>
                <w:bCs/>
              </w:rPr>
              <w:t>0,3</w:t>
            </w:r>
          </w:p>
        </w:tc>
        <w:tc>
          <w:tcPr>
            <w:tcW w:w="340" w:type="pct"/>
            <w:vAlign w:val="center"/>
          </w:tcPr>
          <w:p w:rsidR="00604CEA" w:rsidRDefault="00527C9E" w:rsidP="008065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</w:t>
            </w:r>
            <w:r w:rsidR="0048159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296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0,13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0,1</w:t>
            </w:r>
          </w:p>
        </w:tc>
        <w:tc>
          <w:tcPr>
            <w:tcW w:w="32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0,08</w:t>
            </w:r>
          </w:p>
        </w:tc>
        <w:tc>
          <w:tcPr>
            <w:tcW w:w="309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0,08</w:t>
            </w:r>
          </w:p>
        </w:tc>
      </w:tr>
      <w:tr w:rsidR="00604CEA">
        <w:trPr>
          <w:trHeight w:val="633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мероприятие:</w:t>
            </w:r>
          </w:p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инвестиционных проектов по комплексному освоению и развитию территорий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целях жилищного строительства»</w:t>
            </w:r>
          </w:p>
        </w:tc>
        <w:tc>
          <w:tcPr>
            <w:tcW w:w="286" w:type="pct"/>
            <w:gridSpan w:val="2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604CEA" w:rsidRPr="00DC1B5C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96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" w:type="pct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20" w:type="pct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09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</w:p>
        </w:tc>
      </w:tr>
      <w:tr w:rsidR="00604CEA">
        <w:trPr>
          <w:trHeight w:val="482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Показатель:</w:t>
            </w:r>
          </w:p>
          <w:p w:rsidR="00604CEA" w:rsidRDefault="00527C9E" w:rsidP="00481597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 «Уровень обеспеченности населения  жи</w:t>
            </w:r>
            <w:r>
              <w:rPr>
                <w:sz w:val="20"/>
                <w:szCs w:val="20"/>
              </w:rPr>
              <w:t xml:space="preserve">льем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86" w:type="pct"/>
            <w:gridSpan w:val="2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кв.м./чел</w:t>
            </w:r>
          </w:p>
        </w:tc>
        <w:tc>
          <w:tcPr>
            <w:tcW w:w="312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25,8</w:t>
            </w:r>
          </w:p>
        </w:tc>
        <w:tc>
          <w:tcPr>
            <w:tcW w:w="29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290" w:type="pct"/>
            <w:vAlign w:val="center"/>
          </w:tcPr>
          <w:p w:rsidR="00604CEA" w:rsidRPr="00DC1B5C" w:rsidRDefault="00DC1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DC1B5C">
              <w:rPr>
                <w:rFonts w:ascii="Times New Roman" w:hAnsi="Times New Roman"/>
                <w:bCs/>
                <w:szCs w:val="20"/>
              </w:rPr>
              <w:t>30,5</w:t>
            </w:r>
          </w:p>
        </w:tc>
        <w:tc>
          <w:tcPr>
            <w:tcW w:w="340" w:type="pct"/>
            <w:vAlign w:val="center"/>
          </w:tcPr>
          <w:p w:rsidR="00604CEA" w:rsidRDefault="008065E8" w:rsidP="004815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3</w:t>
            </w:r>
            <w:r w:rsidR="00481597">
              <w:rPr>
                <w:rFonts w:ascii="Times New Roman" w:hAnsi="Times New Roman"/>
                <w:bCs/>
                <w:szCs w:val="20"/>
              </w:rPr>
              <w:t>1</w:t>
            </w:r>
            <w:r w:rsidR="00527C9E">
              <w:rPr>
                <w:rFonts w:ascii="Times New Roman" w:hAnsi="Times New Roman"/>
                <w:bCs/>
                <w:szCs w:val="20"/>
              </w:rPr>
              <w:t>,</w:t>
            </w:r>
            <w:r w:rsidR="00481597">
              <w:rPr>
                <w:rFonts w:ascii="Times New Roman" w:hAnsi="Times New Roman"/>
                <w:bCs/>
                <w:szCs w:val="20"/>
              </w:rPr>
              <w:t>2</w:t>
            </w:r>
          </w:p>
        </w:tc>
        <w:tc>
          <w:tcPr>
            <w:tcW w:w="296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26,0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  <w:tc>
          <w:tcPr>
            <w:tcW w:w="32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  <w:tc>
          <w:tcPr>
            <w:tcW w:w="309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27,0</w:t>
            </w:r>
          </w:p>
        </w:tc>
      </w:tr>
      <w:tr w:rsidR="00604CEA">
        <w:trPr>
          <w:trHeight w:val="426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Отдельное мероприятие:</w:t>
            </w:r>
          </w:p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«Увеличение объемов строительства жилья»</w:t>
            </w:r>
          </w:p>
        </w:tc>
        <w:tc>
          <w:tcPr>
            <w:tcW w:w="286" w:type="pct"/>
            <w:gridSpan w:val="2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312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90" w:type="pct"/>
            <w:vAlign w:val="center"/>
          </w:tcPr>
          <w:p w:rsidR="00604CEA" w:rsidRPr="00DC1B5C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296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40" w:type="pct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20" w:type="pct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  <w:tc>
          <w:tcPr>
            <w:tcW w:w="309" w:type="pct"/>
            <w:vAlign w:val="center"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</w:p>
        </w:tc>
      </w:tr>
      <w:tr w:rsidR="00604CEA">
        <w:trPr>
          <w:trHeight w:val="472"/>
        </w:trPr>
        <w:tc>
          <w:tcPr>
            <w:tcW w:w="857" w:type="pct"/>
            <w:gridSpan w:val="2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1.4.«Коэффициент доступности жилья»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" w:type="pct"/>
            <w:gridSpan w:val="2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лет</w:t>
            </w:r>
          </w:p>
        </w:tc>
        <w:tc>
          <w:tcPr>
            <w:tcW w:w="312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4,9</w:t>
            </w:r>
          </w:p>
        </w:tc>
        <w:tc>
          <w:tcPr>
            <w:tcW w:w="29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290" w:type="pct"/>
            <w:vAlign w:val="center"/>
          </w:tcPr>
          <w:p w:rsidR="00604CEA" w:rsidRPr="00DC1B5C" w:rsidRDefault="00DC1B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 w:rsidRPr="00DC1B5C">
              <w:rPr>
                <w:rFonts w:ascii="Times New Roman" w:hAnsi="Times New Roman"/>
                <w:bCs/>
                <w:szCs w:val="20"/>
              </w:rPr>
              <w:t>7,9</w:t>
            </w:r>
          </w:p>
        </w:tc>
        <w:tc>
          <w:tcPr>
            <w:tcW w:w="340" w:type="pct"/>
            <w:vAlign w:val="center"/>
          </w:tcPr>
          <w:p w:rsidR="00604CEA" w:rsidRDefault="00527C9E" w:rsidP="008065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</w:t>
            </w:r>
            <w:r w:rsidR="008065E8">
              <w:rPr>
                <w:rFonts w:ascii="Times New Roman" w:hAnsi="Times New Roman"/>
                <w:bCs/>
                <w:szCs w:val="20"/>
              </w:rPr>
              <w:t>4</w:t>
            </w:r>
            <w:r>
              <w:rPr>
                <w:rFonts w:ascii="Times New Roman" w:hAnsi="Times New Roman"/>
                <w:bCs/>
                <w:szCs w:val="20"/>
              </w:rPr>
              <w:t>,</w:t>
            </w:r>
            <w:r w:rsidR="008065E8">
              <w:rPr>
                <w:rFonts w:ascii="Times New Roman" w:hAnsi="Times New Roman"/>
                <w:bCs/>
                <w:szCs w:val="20"/>
              </w:rPr>
              <w:t>3</w:t>
            </w:r>
          </w:p>
        </w:tc>
        <w:tc>
          <w:tcPr>
            <w:tcW w:w="296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4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20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  <w:tc>
          <w:tcPr>
            <w:tcW w:w="309" w:type="pct"/>
            <w:vAlign w:val="center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Cs w:val="20"/>
              </w:rPr>
            </w:pPr>
            <w:r>
              <w:rPr>
                <w:rFonts w:ascii="Times New Roman" w:hAnsi="Times New Roman"/>
                <w:bCs/>
                <w:szCs w:val="20"/>
              </w:rPr>
              <w:t>5,0</w:t>
            </w:r>
          </w:p>
        </w:tc>
      </w:tr>
    </w:tbl>
    <w:p w:rsidR="00604CEA" w:rsidRDefault="00604CEA"/>
    <w:p w:rsidR="00604CEA" w:rsidRDefault="00527C9E">
      <w:pPr>
        <w:jc w:val="center"/>
      </w:pPr>
      <w:r>
        <w:br/>
        <w:t>____________</w:t>
      </w:r>
    </w:p>
    <w:p w:rsidR="00604CEA" w:rsidRDefault="00604CEA"/>
    <w:p w:rsidR="00604CEA" w:rsidRDefault="00604CEA"/>
    <w:p w:rsidR="00604CEA" w:rsidRDefault="00604CEA"/>
    <w:p w:rsidR="00604CEA" w:rsidRDefault="00604CEA"/>
    <w:p w:rsidR="00604CEA" w:rsidRDefault="00604CEA"/>
    <w:p w:rsidR="00604CEA" w:rsidRDefault="00604CEA"/>
    <w:p w:rsidR="00604CEA" w:rsidRDefault="00604CEA"/>
    <w:p w:rsidR="00604CEA" w:rsidRDefault="00604CEA"/>
    <w:p w:rsidR="00604CEA" w:rsidRDefault="00604CEA"/>
    <w:p w:rsidR="00604CEA" w:rsidRDefault="00604CEA"/>
    <w:tbl>
      <w:tblPr>
        <w:tblStyle w:val="aa"/>
        <w:tblpPr w:leftFromText="180" w:rightFromText="180" w:vertAnchor="text" w:horzAnchor="margin" w:tblpXSpec="right" w:tblpY="-349"/>
        <w:tblW w:w="0" w:type="auto"/>
        <w:tblLook w:val="04A0"/>
      </w:tblPr>
      <w:tblGrid>
        <w:gridCol w:w="3742"/>
      </w:tblGrid>
      <w:tr w:rsidR="00604CEA">
        <w:trPr>
          <w:trHeight w:val="795"/>
        </w:trPr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:rsidR="00DC1B5C" w:rsidRDefault="00DC1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2 к изменениям в муниципальной программе</w:t>
            </w:r>
          </w:p>
          <w:p w:rsidR="00604CEA" w:rsidRDefault="00527C9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к муниципальной программе</w:t>
            </w:r>
          </w:p>
          <w:p w:rsidR="00604CEA" w:rsidRDefault="00604CEA">
            <w:pPr>
              <w:tabs>
                <w:tab w:val="left" w:pos="11115"/>
              </w:tabs>
              <w:spacing w:after="0" w:line="240" w:lineRule="auto"/>
              <w:rPr>
                <w:b/>
              </w:rPr>
            </w:pPr>
          </w:p>
        </w:tc>
      </w:tr>
    </w:tbl>
    <w:p w:rsidR="00604CEA" w:rsidRDefault="00604CEA"/>
    <w:p w:rsidR="00604CEA" w:rsidRDefault="00527C9E">
      <w:pPr>
        <w:tabs>
          <w:tab w:val="left" w:pos="11115"/>
        </w:tabs>
        <w:rPr>
          <w:b/>
        </w:rPr>
      </w:pPr>
      <w:r>
        <w:tab/>
      </w:r>
    </w:p>
    <w:p w:rsidR="00DC1B5C" w:rsidRDefault="00DC1B5C" w:rsidP="00DC1B5C">
      <w:pPr>
        <w:widowControl w:val="0"/>
        <w:autoSpaceDE w:val="0"/>
        <w:autoSpaceDN w:val="0"/>
        <w:adjustRightInd w:val="0"/>
        <w:spacing w:after="0" w:line="360" w:lineRule="auto"/>
        <w:ind w:firstLine="3969"/>
        <w:jc w:val="center"/>
        <w:rPr>
          <w:rFonts w:ascii="Times New Roman" w:hAnsi="Times New Roman"/>
          <w:b/>
          <w:bCs/>
          <w:sz w:val="24"/>
        </w:rPr>
      </w:pPr>
    </w:p>
    <w:p w:rsidR="00604CEA" w:rsidRDefault="00527C9E" w:rsidP="00DC1B5C">
      <w:pPr>
        <w:widowControl w:val="0"/>
        <w:autoSpaceDE w:val="0"/>
        <w:autoSpaceDN w:val="0"/>
        <w:adjustRightInd w:val="0"/>
        <w:spacing w:after="0" w:line="360" w:lineRule="auto"/>
        <w:ind w:left="3540" w:firstLine="708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РЕСУРСНОЕ ОБЕСПЕЧЕНИЕ</w:t>
      </w:r>
    </w:p>
    <w:p w:rsidR="00604CEA" w:rsidRDefault="00DC1B5C" w:rsidP="00DC1B5C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</w:t>
      </w:r>
      <w:r w:rsidR="00527C9E">
        <w:rPr>
          <w:rFonts w:ascii="Times New Roman" w:hAnsi="Times New Roman"/>
          <w:b/>
          <w:bCs/>
          <w:sz w:val="24"/>
        </w:rPr>
        <w:t>МУНИЦИПАЛЬНОЙ ПРОГРАММЫ</w:t>
      </w:r>
    </w:p>
    <w:tbl>
      <w:tblPr>
        <w:tblStyle w:val="aa"/>
        <w:tblW w:w="15451" w:type="dxa"/>
        <w:tblLayout w:type="fixed"/>
        <w:tblLook w:val="04A0"/>
      </w:tblPr>
      <w:tblGrid>
        <w:gridCol w:w="534"/>
        <w:gridCol w:w="2126"/>
        <w:gridCol w:w="1605"/>
        <w:gridCol w:w="980"/>
        <w:gridCol w:w="992"/>
        <w:gridCol w:w="993"/>
        <w:gridCol w:w="992"/>
        <w:gridCol w:w="992"/>
        <w:gridCol w:w="992"/>
        <w:gridCol w:w="993"/>
        <w:gridCol w:w="992"/>
        <w:gridCol w:w="1276"/>
        <w:gridCol w:w="992"/>
        <w:gridCol w:w="992"/>
      </w:tblGrid>
      <w:tr w:rsidR="00604CEA" w:rsidTr="00DC1B5C">
        <w:trPr>
          <w:trHeight w:val="465"/>
        </w:trPr>
        <w:tc>
          <w:tcPr>
            <w:tcW w:w="534" w:type="dxa"/>
            <w:vMerge w:val="restart"/>
          </w:tcPr>
          <w:p w:rsidR="00604CEA" w:rsidRDefault="00527C9E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6" w:type="dxa"/>
            <w:vMerge w:val="restart"/>
          </w:tcPr>
          <w:p w:rsidR="00604CEA" w:rsidRDefault="00527C9E">
            <w:pPr>
              <w:pStyle w:val="ConsPlusCell"/>
              <w:ind w:left="-75" w:right="-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муниципальной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про-граммы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подпрограммы, отдельного мероприятия, проекта, мероприятия</w:t>
            </w:r>
          </w:p>
        </w:tc>
        <w:tc>
          <w:tcPr>
            <w:tcW w:w="1605" w:type="dxa"/>
            <w:vMerge w:val="restart"/>
          </w:tcPr>
          <w:p w:rsidR="00604CEA" w:rsidRDefault="00527C9E">
            <w:pPr>
              <w:pStyle w:val="ConsPlusCell"/>
              <w:ind w:left="-75" w:right="-75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Источник финансирования, ответственный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исполнитель,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соисполнитель</w:t>
            </w:r>
          </w:p>
        </w:tc>
        <w:tc>
          <w:tcPr>
            <w:tcW w:w="11186" w:type="dxa"/>
            <w:gridSpan w:val="11"/>
          </w:tcPr>
          <w:p w:rsidR="00604CEA" w:rsidRDefault="00527C9E">
            <w:pPr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Расходы (тыс. рублей)</w:t>
            </w:r>
          </w:p>
        </w:tc>
      </w:tr>
      <w:tr w:rsidR="00604CEA" w:rsidTr="00DC1B5C">
        <w:trPr>
          <w:trHeight w:val="610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г.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2026 г.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2027 г.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2028 г.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2029 г.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 г.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</w:t>
            </w:r>
          </w:p>
        </w:tc>
      </w:tr>
      <w:tr w:rsidR="00604CEA" w:rsidTr="00DC1B5C">
        <w:trPr>
          <w:trHeight w:val="146"/>
        </w:trPr>
        <w:tc>
          <w:tcPr>
            <w:tcW w:w="534" w:type="dxa"/>
            <w:vMerge w:val="restart"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</w:t>
            </w:r>
          </w:p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«Развитие жилищного строительства»</w:t>
            </w: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DC1B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146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980" w:type="dxa"/>
          </w:tcPr>
          <w:p w:rsidR="00604CEA" w:rsidRDefault="00527C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146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980" w:type="dxa"/>
          </w:tcPr>
          <w:p w:rsidR="00604CEA" w:rsidRDefault="00527C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146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980" w:type="dxa"/>
          </w:tcPr>
          <w:p w:rsidR="00604CEA" w:rsidRDefault="00527C9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DC1B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204"/>
        </w:trPr>
        <w:tc>
          <w:tcPr>
            <w:tcW w:w="534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2126" w:type="dxa"/>
            <w:vMerge w:val="restart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корректировка документов территориального планирования, градостроительного зонирования, документации по планировке территории в соответствии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Градостроительным кодексом РФ</w:t>
            </w: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146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503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641"/>
        </w:trPr>
        <w:tc>
          <w:tcPr>
            <w:tcW w:w="534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1.1.1.</w:t>
            </w:r>
          </w:p>
        </w:tc>
        <w:tc>
          <w:tcPr>
            <w:tcW w:w="2126" w:type="dxa"/>
            <w:vMerge w:val="restart"/>
          </w:tcPr>
          <w:p w:rsidR="00604CEA" w:rsidRDefault="00527C9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Описание территориальных границ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. Советска </w:t>
            </w: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1139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84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 Советского муниципального района </w:t>
            </w: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286"/>
        </w:trPr>
        <w:tc>
          <w:tcPr>
            <w:tcW w:w="534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1.2.</w:t>
            </w:r>
          </w:p>
        </w:tc>
        <w:tc>
          <w:tcPr>
            <w:tcW w:w="2126" w:type="dxa"/>
            <w:vMerge w:val="restart"/>
          </w:tcPr>
          <w:p w:rsidR="00604CEA" w:rsidRDefault="00527C9E" w:rsidP="00DC1B5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Увеличение объёмов строительства жилья (мероприятия по снижению административных барьеров)</w:t>
            </w: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286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286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234"/>
        </w:trPr>
        <w:tc>
          <w:tcPr>
            <w:tcW w:w="534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1.2.1.</w:t>
            </w:r>
          </w:p>
        </w:tc>
        <w:tc>
          <w:tcPr>
            <w:tcW w:w="2126" w:type="dxa"/>
            <w:vMerge w:val="restart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Разработка градостроительных планов земельных участков</w:t>
            </w: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DC1B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234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234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DC1B5C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140"/>
        </w:trPr>
        <w:tc>
          <w:tcPr>
            <w:tcW w:w="534" w:type="dxa"/>
            <w:vMerge w:val="restart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1.3</w:t>
            </w:r>
          </w:p>
        </w:tc>
        <w:tc>
          <w:tcPr>
            <w:tcW w:w="2126" w:type="dxa"/>
            <w:vMerge w:val="restart"/>
          </w:tcPr>
          <w:p w:rsidR="00604CEA" w:rsidRDefault="00527C9E" w:rsidP="00DC1B5C">
            <w:pPr>
              <w:spacing w:after="0" w:line="240" w:lineRule="auto"/>
              <w:ind w:left="3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Реализация инвестиционных проектов по комплексному освоению и развитию территорий в целях жилищного строительства</w:t>
            </w: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140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04CEA" w:rsidTr="00DC1B5C">
        <w:trPr>
          <w:trHeight w:val="140"/>
        </w:trPr>
        <w:tc>
          <w:tcPr>
            <w:tcW w:w="534" w:type="dxa"/>
            <w:vMerge/>
          </w:tcPr>
          <w:p w:rsidR="00604CEA" w:rsidRDefault="00604CE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604CEA" w:rsidRDefault="00604CEA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:rsidR="00604CEA" w:rsidRDefault="00527C9E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Советского муниципального района</w:t>
            </w:r>
          </w:p>
        </w:tc>
        <w:tc>
          <w:tcPr>
            <w:tcW w:w="980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04CEA" w:rsidRDefault="00527C9E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604CEA" w:rsidRDefault="00604CEA">
      <w:pPr>
        <w:tabs>
          <w:tab w:val="left" w:pos="11115"/>
        </w:tabs>
        <w:jc w:val="center"/>
        <w:rPr>
          <w:b/>
        </w:rPr>
      </w:pPr>
    </w:p>
    <w:p w:rsidR="00604CEA" w:rsidRDefault="00527C9E">
      <w:pPr>
        <w:tabs>
          <w:tab w:val="left" w:pos="11115"/>
        </w:tabs>
        <w:jc w:val="center"/>
        <w:rPr>
          <w:b/>
        </w:rPr>
      </w:pPr>
      <w:r>
        <w:rPr>
          <w:b/>
        </w:rPr>
        <w:t>____________</w:t>
      </w:r>
    </w:p>
    <w:sectPr w:rsidR="00604CEA" w:rsidSect="00604CEA">
      <w:pgSz w:w="16838" w:h="11906" w:orient="landscape"/>
      <w:pgMar w:top="1701" w:right="1134" w:bottom="851" w:left="1134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1B5C" w:rsidRDefault="00DC1B5C">
      <w:pPr>
        <w:spacing w:line="240" w:lineRule="auto"/>
      </w:pPr>
      <w:r>
        <w:separator/>
      </w:r>
    </w:p>
  </w:endnote>
  <w:endnote w:type="continuationSeparator" w:id="1">
    <w:p w:rsidR="00DC1B5C" w:rsidRDefault="00DC1B5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1B5C" w:rsidRDefault="00DC1B5C">
      <w:pPr>
        <w:spacing w:after="0"/>
      </w:pPr>
      <w:r>
        <w:separator/>
      </w:r>
    </w:p>
  </w:footnote>
  <w:footnote w:type="continuationSeparator" w:id="1">
    <w:p w:rsidR="00DC1B5C" w:rsidRDefault="00DC1B5C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B5C" w:rsidRDefault="00DC1B5C">
    <w:pPr>
      <w:pStyle w:val="a6"/>
      <w:jc w:val="center"/>
    </w:pPr>
  </w:p>
  <w:p w:rsidR="00DC1B5C" w:rsidRDefault="00DC1B5C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4224"/>
    <w:rsid w:val="0006794F"/>
    <w:rsid w:val="000A0908"/>
    <w:rsid w:val="000E3BDD"/>
    <w:rsid w:val="001231C9"/>
    <w:rsid w:val="00135FC0"/>
    <w:rsid w:val="001943E7"/>
    <w:rsid w:val="002C6C01"/>
    <w:rsid w:val="002C6E84"/>
    <w:rsid w:val="002F296D"/>
    <w:rsid w:val="003222E6"/>
    <w:rsid w:val="003C582E"/>
    <w:rsid w:val="00481597"/>
    <w:rsid w:val="00527C9E"/>
    <w:rsid w:val="00570F34"/>
    <w:rsid w:val="005E2937"/>
    <w:rsid w:val="00604CEA"/>
    <w:rsid w:val="006A538C"/>
    <w:rsid w:val="006B3AC8"/>
    <w:rsid w:val="006D606B"/>
    <w:rsid w:val="008065E8"/>
    <w:rsid w:val="00811237"/>
    <w:rsid w:val="008F3066"/>
    <w:rsid w:val="0090518A"/>
    <w:rsid w:val="00944401"/>
    <w:rsid w:val="00A046DC"/>
    <w:rsid w:val="00A14224"/>
    <w:rsid w:val="00A41088"/>
    <w:rsid w:val="00A80AD6"/>
    <w:rsid w:val="00A908F8"/>
    <w:rsid w:val="00AA0102"/>
    <w:rsid w:val="00AA4A78"/>
    <w:rsid w:val="00AD48E3"/>
    <w:rsid w:val="00B161C8"/>
    <w:rsid w:val="00B34BA8"/>
    <w:rsid w:val="00B37DEE"/>
    <w:rsid w:val="00B91DE0"/>
    <w:rsid w:val="00BA45CA"/>
    <w:rsid w:val="00C86848"/>
    <w:rsid w:val="00D4198B"/>
    <w:rsid w:val="00DC1B5C"/>
    <w:rsid w:val="00DD520A"/>
    <w:rsid w:val="00DF1BBF"/>
    <w:rsid w:val="00E111BB"/>
    <w:rsid w:val="00E11F5A"/>
    <w:rsid w:val="00E5360E"/>
    <w:rsid w:val="00EF1BAB"/>
    <w:rsid w:val="00F42938"/>
    <w:rsid w:val="7B8024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D6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04CEA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604CEA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604C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04CEA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9"/>
    <w:uiPriority w:val="99"/>
    <w:unhideWhenUsed/>
    <w:rsid w:val="00604CEA"/>
    <w:pPr>
      <w:tabs>
        <w:tab w:val="center" w:pos="4677"/>
        <w:tab w:val="right" w:pos="9355"/>
      </w:tabs>
      <w:spacing w:after="0" w:line="240" w:lineRule="auto"/>
    </w:pPr>
  </w:style>
  <w:style w:type="table" w:styleId="aa">
    <w:name w:val="Table Grid"/>
    <w:basedOn w:val="a1"/>
    <w:rsid w:val="00604C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04CEA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ConsPlusTitle">
    <w:name w:val="ConsPlusTitle"/>
    <w:uiPriority w:val="99"/>
    <w:rsid w:val="00604C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ConsPlusNonformat">
    <w:name w:val="ConsPlusNonformat"/>
    <w:rsid w:val="00604C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qFormat/>
    <w:rsid w:val="00604CEA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sz w:val="22"/>
      <w:szCs w:val="22"/>
    </w:rPr>
  </w:style>
  <w:style w:type="paragraph" w:customStyle="1" w:styleId="11">
    <w:name w:val="Текст1"/>
    <w:basedOn w:val="a"/>
    <w:rsid w:val="00604CEA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604CEA"/>
    <w:pPr>
      <w:ind w:left="720"/>
      <w:contextualSpacing/>
    </w:pPr>
  </w:style>
  <w:style w:type="character" w:customStyle="1" w:styleId="a7">
    <w:name w:val="Верхний колонтитул Знак"/>
    <w:basedOn w:val="a0"/>
    <w:link w:val="a6"/>
    <w:uiPriority w:val="99"/>
    <w:rsid w:val="00604CEA"/>
    <w:rPr>
      <w:rFonts w:ascii="Calibri" w:eastAsia="Calibri" w:hAnsi="Calibri" w:cs="Times New Roman"/>
    </w:rPr>
  </w:style>
  <w:style w:type="character" w:customStyle="1" w:styleId="a9">
    <w:name w:val="Нижний колонтитул Знак"/>
    <w:basedOn w:val="a0"/>
    <w:link w:val="a8"/>
    <w:uiPriority w:val="99"/>
    <w:rsid w:val="00604CEA"/>
    <w:rPr>
      <w:rFonts w:ascii="Calibri" w:eastAsia="Calibri" w:hAnsi="Calibri" w:cs="Times New Roma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604CE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76BFA-FFDC-407C-843E-02253AA9F25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user95</dc:creator>
  <cp:lastModifiedBy>User</cp:lastModifiedBy>
  <cp:revision>2</cp:revision>
  <cp:lastPrinted>2025-03-24T04:45:00Z</cp:lastPrinted>
  <dcterms:created xsi:type="dcterms:W3CDTF">2025-03-25T10:51:00Z</dcterms:created>
  <dcterms:modified xsi:type="dcterms:W3CDTF">2025-03-25T10:51:00Z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8A38CB6E844542D79EC600BEB9BE9C4D_12</vt:lpwstr>
  </property>
</Properties>
</file>