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52B" w:rsidRDefault="001C452B" w:rsidP="001C452B">
      <w:pPr>
        <w:ind w:left="6096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C452B" w:rsidRDefault="001C452B" w:rsidP="001C452B">
      <w:pPr>
        <w:ind w:left="6096"/>
        <w:rPr>
          <w:sz w:val="28"/>
          <w:szCs w:val="28"/>
        </w:rPr>
      </w:pPr>
    </w:p>
    <w:p w:rsidR="001C452B" w:rsidRDefault="001C452B" w:rsidP="001C452B">
      <w:pPr>
        <w:ind w:left="6096"/>
        <w:rPr>
          <w:sz w:val="28"/>
          <w:szCs w:val="28"/>
        </w:rPr>
      </w:pPr>
      <w:r w:rsidRPr="004B0361">
        <w:rPr>
          <w:sz w:val="28"/>
          <w:szCs w:val="28"/>
        </w:rPr>
        <w:t>УТВЕРЖДЕН</w:t>
      </w:r>
    </w:p>
    <w:p w:rsidR="001C452B" w:rsidRPr="004B0361" w:rsidRDefault="001C452B" w:rsidP="001C452B">
      <w:pPr>
        <w:ind w:left="6096"/>
        <w:rPr>
          <w:sz w:val="28"/>
          <w:szCs w:val="28"/>
        </w:rPr>
      </w:pPr>
    </w:p>
    <w:p w:rsidR="001C452B" w:rsidRPr="00CB0225" w:rsidRDefault="001C452B" w:rsidP="001C452B">
      <w:pPr>
        <w:ind w:left="6096"/>
        <w:rPr>
          <w:sz w:val="28"/>
          <w:szCs w:val="28"/>
        </w:rPr>
      </w:pPr>
      <w:r>
        <w:rPr>
          <w:sz w:val="28"/>
          <w:szCs w:val="28"/>
        </w:rPr>
        <w:t>Приказом начальника финансового управления</w:t>
      </w:r>
    </w:p>
    <w:p w:rsidR="001C452B" w:rsidRDefault="001C452B" w:rsidP="001C452B">
      <w:pPr>
        <w:tabs>
          <w:tab w:val="left" w:pos="6096"/>
        </w:tabs>
        <w:ind w:left="6096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1C452B" w:rsidRDefault="001C452B" w:rsidP="001C452B">
      <w:pPr>
        <w:tabs>
          <w:tab w:val="left" w:pos="6210"/>
        </w:tabs>
        <w:ind w:firstLine="6096"/>
      </w:pPr>
      <w:r>
        <w:rPr>
          <w:sz w:val="28"/>
          <w:szCs w:val="28"/>
        </w:rPr>
        <w:t>Советского</w:t>
      </w:r>
      <w:r w:rsidRPr="001C452B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</w:p>
    <w:p w:rsidR="001C452B" w:rsidRDefault="001C452B" w:rsidP="001C452B">
      <w:pPr>
        <w:tabs>
          <w:tab w:val="left" w:pos="6210"/>
        </w:tabs>
        <w:ind w:left="6096"/>
      </w:pPr>
      <w:r>
        <w:rPr>
          <w:sz w:val="28"/>
          <w:szCs w:val="28"/>
        </w:rPr>
        <w:t xml:space="preserve">от </w:t>
      </w:r>
      <w:r w:rsidR="00D03CCF">
        <w:rPr>
          <w:sz w:val="28"/>
          <w:szCs w:val="28"/>
        </w:rPr>
        <w:t xml:space="preserve"> 29.11.2019 № 34</w:t>
      </w:r>
    </w:p>
    <w:p w:rsidR="001C452B" w:rsidRDefault="001C452B" w:rsidP="001C452B">
      <w:pPr>
        <w:tabs>
          <w:tab w:val="left" w:pos="6210"/>
        </w:tabs>
      </w:pPr>
    </w:p>
    <w:p w:rsidR="001C452B" w:rsidRDefault="001C452B" w:rsidP="001C452B">
      <w:pPr>
        <w:tabs>
          <w:tab w:val="left" w:pos="6210"/>
        </w:tabs>
      </w:pPr>
    </w:p>
    <w:p w:rsidR="001C452B" w:rsidRDefault="001C452B" w:rsidP="001C452B">
      <w:pPr>
        <w:ind w:firstLine="851"/>
        <w:jc w:val="center"/>
        <w:rPr>
          <w:b/>
          <w:smallCaps/>
          <w:sz w:val="28"/>
        </w:rPr>
      </w:pPr>
      <w:r>
        <w:rPr>
          <w:b/>
          <w:smallCaps/>
          <w:sz w:val="28"/>
        </w:rPr>
        <w:t>ПОРЯДОК</w:t>
      </w:r>
    </w:p>
    <w:p w:rsidR="001C452B" w:rsidRDefault="001C452B" w:rsidP="001C452B">
      <w:pPr>
        <w:ind w:firstLine="851"/>
        <w:jc w:val="center"/>
        <w:rPr>
          <w:sz w:val="28"/>
        </w:rPr>
      </w:pPr>
      <w:r>
        <w:rPr>
          <w:b/>
          <w:sz w:val="28"/>
        </w:rPr>
        <w:t xml:space="preserve">исполнения муниципального бюджета по расходам и источникам финансирования дефицита муниципального бюджета </w:t>
      </w:r>
    </w:p>
    <w:p w:rsidR="001C452B" w:rsidRDefault="001C452B">
      <w:bookmarkStart w:id="0" w:name="_GoBack"/>
      <w:bookmarkEnd w:id="0"/>
    </w:p>
    <w:p w:rsidR="001C452B" w:rsidRPr="001C452B" w:rsidRDefault="001C452B" w:rsidP="001C452B"/>
    <w:p w:rsidR="001C452B" w:rsidRDefault="001C452B" w:rsidP="001C452B"/>
    <w:p w:rsidR="00987A8E" w:rsidRPr="00B65123" w:rsidRDefault="001C452B" w:rsidP="001C452B">
      <w:pPr>
        <w:tabs>
          <w:tab w:val="left" w:pos="0"/>
        </w:tabs>
        <w:jc w:val="both"/>
        <w:rPr>
          <w:b/>
          <w:sz w:val="28"/>
          <w:szCs w:val="28"/>
        </w:rPr>
      </w:pPr>
      <w:r>
        <w:tab/>
      </w:r>
      <w:r w:rsidRPr="00B65123">
        <w:rPr>
          <w:b/>
          <w:sz w:val="28"/>
          <w:szCs w:val="28"/>
        </w:rPr>
        <w:t>1. Общие положения</w:t>
      </w:r>
    </w:p>
    <w:p w:rsidR="001C452B" w:rsidRDefault="001C452B" w:rsidP="001C452B">
      <w:pPr>
        <w:tabs>
          <w:tab w:val="left" w:pos="0"/>
        </w:tabs>
        <w:jc w:val="both"/>
        <w:rPr>
          <w:b/>
          <w:sz w:val="32"/>
          <w:szCs w:val="32"/>
        </w:rPr>
      </w:pPr>
    </w:p>
    <w:p w:rsidR="001C452B" w:rsidRDefault="003B7782" w:rsidP="00E72220">
      <w:pPr>
        <w:tabs>
          <w:tab w:val="left" w:pos="284"/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72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C452B" w:rsidRPr="001C452B">
        <w:rPr>
          <w:sz w:val="28"/>
          <w:szCs w:val="28"/>
        </w:rPr>
        <w:t xml:space="preserve">1.1. </w:t>
      </w:r>
      <w:r w:rsidR="001C452B">
        <w:rPr>
          <w:sz w:val="28"/>
          <w:szCs w:val="28"/>
        </w:rPr>
        <w:t xml:space="preserve"> Порядок исполнения муниципального бюджета по расходам и по источникам финансирования</w:t>
      </w:r>
      <w:r w:rsidR="00E06D03">
        <w:rPr>
          <w:sz w:val="28"/>
          <w:szCs w:val="28"/>
        </w:rPr>
        <w:t xml:space="preserve"> дефицита</w:t>
      </w:r>
      <w:r w:rsidR="001C452B">
        <w:rPr>
          <w:sz w:val="28"/>
          <w:szCs w:val="28"/>
        </w:rPr>
        <w:t xml:space="preserve"> муниципального бюджета (далее – Порядок) устанавливает правила исполнения муниципального бюджета по расходам и по источникам финансирования дефицита муниципального бюджета (далее – исполнение муниципального бюджета) получателями средств муниципального бюджета и администраторами источников финансирования дефицита муниципального бюджета (далее – участники бюджетного процесса).</w:t>
      </w:r>
    </w:p>
    <w:p w:rsidR="003B7782" w:rsidRDefault="003B7782" w:rsidP="00E7222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72220">
        <w:rPr>
          <w:sz w:val="28"/>
          <w:szCs w:val="28"/>
        </w:rPr>
        <w:t xml:space="preserve"> </w:t>
      </w:r>
      <w:r w:rsidR="003972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C452B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 Организация исполнения муниципального бюджета осуществляется финансовым управлением администрации Советского района Кировской области (далее – финансовое управление). Исполнение муниципального бюджета организуется на основе сводной бюджетной росписи муниципального бюджета и кассового плана. Муниципальный бюджет исполняется на основе единства кассы и подведомственности расходов.</w:t>
      </w:r>
    </w:p>
    <w:p w:rsidR="001C452B" w:rsidRDefault="003B7782" w:rsidP="00C877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972F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E72220">
        <w:rPr>
          <w:sz w:val="28"/>
          <w:szCs w:val="28"/>
        </w:rPr>
        <w:t xml:space="preserve"> </w:t>
      </w:r>
      <w:r>
        <w:rPr>
          <w:sz w:val="28"/>
          <w:szCs w:val="28"/>
        </w:rPr>
        <w:t>1.3.</w:t>
      </w:r>
      <w:r w:rsidR="00C87799">
        <w:rPr>
          <w:sz w:val="28"/>
          <w:szCs w:val="28"/>
        </w:rPr>
        <w:t xml:space="preserve"> </w:t>
      </w:r>
      <w:proofErr w:type="gramStart"/>
      <w:r w:rsidR="00C87799">
        <w:rPr>
          <w:sz w:val="28"/>
          <w:szCs w:val="28"/>
        </w:rPr>
        <w:t xml:space="preserve">Кассовые выплаты из муниципального бюджета осуществляются финансовым управлением от имени и по поручению участников бюджетного процесса с единого счета муниципального бюджета 02403016150, открытого финансовому управлению в Управлении Федерального казначейства по Кировской области (далее – УФК по Кировской области) на балансовом счете № </w:t>
      </w:r>
      <w:bookmarkStart w:id="1" w:name="Счет_№_40204"/>
      <w:r w:rsidR="00C87799" w:rsidRPr="00C87799">
        <w:rPr>
          <w:bCs/>
          <w:sz w:val="28"/>
          <w:szCs w:val="28"/>
        </w:rPr>
        <w:t>40204</w:t>
      </w:r>
      <w:bookmarkEnd w:id="1"/>
      <w:r w:rsidR="00C87799" w:rsidRPr="00C87799">
        <w:rPr>
          <w:bCs/>
          <w:sz w:val="28"/>
          <w:szCs w:val="28"/>
        </w:rPr>
        <w:t xml:space="preserve"> “Средства местных бюджетов”</w:t>
      </w:r>
      <w:r w:rsidR="00C87799" w:rsidRPr="00C87799">
        <w:rPr>
          <w:sz w:val="28"/>
          <w:szCs w:val="28"/>
        </w:rPr>
        <w:t xml:space="preserve"> </w:t>
      </w:r>
      <w:r w:rsidR="00C87799">
        <w:rPr>
          <w:sz w:val="28"/>
          <w:szCs w:val="28"/>
        </w:rPr>
        <w:t xml:space="preserve"> (далее – единый счет муниципального бюджета), в пределах фактического наличия остатка денежных средств на едином счете </w:t>
      </w:r>
      <w:r w:rsidR="003972FA">
        <w:rPr>
          <w:sz w:val="28"/>
          <w:szCs w:val="28"/>
        </w:rPr>
        <w:t>муниципального</w:t>
      </w:r>
      <w:proofErr w:type="gramEnd"/>
      <w:r w:rsidR="003972FA">
        <w:rPr>
          <w:sz w:val="28"/>
          <w:szCs w:val="28"/>
        </w:rPr>
        <w:t xml:space="preserve"> </w:t>
      </w:r>
      <w:r w:rsidR="00C87799">
        <w:rPr>
          <w:sz w:val="28"/>
          <w:szCs w:val="28"/>
        </w:rPr>
        <w:t>бюджета.</w:t>
      </w:r>
    </w:p>
    <w:p w:rsidR="003972FA" w:rsidRDefault="003972FA" w:rsidP="00E7222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722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1.4. Учет кассовых выплат из муниципального бюджета, осуществляемый участниками бюджетного процесса, производится на лицевых счетах, которые открываются и ведутся в финансовом управлении в установленном им порядке.</w:t>
      </w:r>
    </w:p>
    <w:p w:rsidR="003972FA" w:rsidRDefault="003972FA" w:rsidP="00E7222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E7222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В случаях, установленных </w:t>
      </w:r>
      <w:r w:rsidR="0067226D">
        <w:rPr>
          <w:sz w:val="28"/>
          <w:szCs w:val="28"/>
        </w:rPr>
        <w:t>бюджетным законодательством Российской Федерации, учет кассовых выплат из муниципального бюджета, производимых за счет субсидий, субвенций</w:t>
      </w:r>
      <w:r w:rsidR="00E72220">
        <w:rPr>
          <w:sz w:val="28"/>
          <w:szCs w:val="28"/>
        </w:rPr>
        <w:t>, иных межбюджетных трансфертов, имеющих целевое назначение, поступающих из федерального бюджета, осуществляется на лицевых счетах, открываемых в УФК по Кировской области.</w:t>
      </w:r>
    </w:p>
    <w:p w:rsidR="00E72220" w:rsidRDefault="00E72220" w:rsidP="00E7222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1.5. </w:t>
      </w:r>
      <w:proofErr w:type="gramStart"/>
      <w:r>
        <w:rPr>
          <w:sz w:val="28"/>
          <w:szCs w:val="28"/>
        </w:rPr>
        <w:t>Информационный обмен между финансовым управлением и УФК по Кировской области осуществляется в соответствии с заключенным Договором об обмене электронными документами и Регламентом о порядке и условиях обмена информации между Управлением Федерального казначейства по Кировской области и финансовым управлением администрации Советского района</w:t>
      </w:r>
      <w:r w:rsidR="00183CF4">
        <w:rPr>
          <w:sz w:val="28"/>
          <w:szCs w:val="28"/>
        </w:rPr>
        <w:t xml:space="preserve"> при кассовом обслуживании исполнения муниципального бюджета в условиях открытия  Управлением Федерального казначейства по Кировской области лицевого счета бюджета финансовому</w:t>
      </w:r>
      <w:proofErr w:type="gramEnd"/>
      <w:r w:rsidR="00183CF4">
        <w:rPr>
          <w:sz w:val="28"/>
          <w:szCs w:val="28"/>
        </w:rPr>
        <w:t xml:space="preserve"> управлению администрации Советского района Кировской области.</w:t>
      </w:r>
    </w:p>
    <w:p w:rsidR="00183CF4" w:rsidRDefault="00183CF4" w:rsidP="00183CF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1.6.  </w:t>
      </w:r>
      <w:proofErr w:type="gramStart"/>
      <w:r>
        <w:rPr>
          <w:sz w:val="28"/>
          <w:szCs w:val="28"/>
        </w:rPr>
        <w:t>Информационный обмен между финансовым управлением и участниками бюджетного процесса осуществляется в электронном виде в программном комплексе «Бюджет – Смарт», являющимся составной частью автоматизированной системы управления бюджетным процессом Кировской области (далее – ПК «Бюджет – СМАРТ»), с применением средств электронной подписи в соответствии с договором об обмене электронными документами, заключенным между финансовым управлением и участниками бюджетного процесса.</w:t>
      </w:r>
      <w:proofErr w:type="gramEnd"/>
    </w:p>
    <w:p w:rsidR="00183CF4" w:rsidRDefault="00183CF4" w:rsidP="00183CF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1.7.  Участники бюджетного процесса обеспечивают соблюдение целевого характера использования бюджетных средств.</w:t>
      </w:r>
    </w:p>
    <w:p w:rsidR="00183CF4" w:rsidRDefault="00183CF4" w:rsidP="00183CF4">
      <w:pPr>
        <w:tabs>
          <w:tab w:val="left" w:pos="567"/>
        </w:tabs>
        <w:jc w:val="both"/>
        <w:rPr>
          <w:sz w:val="28"/>
          <w:szCs w:val="28"/>
        </w:rPr>
      </w:pPr>
    </w:p>
    <w:p w:rsidR="00183CF4" w:rsidRPr="00B65123" w:rsidRDefault="00183CF4" w:rsidP="00183CF4">
      <w:pPr>
        <w:tabs>
          <w:tab w:val="left" w:pos="567"/>
        </w:tabs>
        <w:ind w:firstLine="567"/>
        <w:jc w:val="both"/>
        <w:rPr>
          <w:b/>
          <w:sz w:val="28"/>
          <w:szCs w:val="28"/>
        </w:rPr>
      </w:pPr>
      <w:r w:rsidRPr="00B65123">
        <w:rPr>
          <w:b/>
          <w:sz w:val="28"/>
          <w:szCs w:val="28"/>
        </w:rPr>
        <w:t>2.  Исполнение муниципального бюджета по расходам</w:t>
      </w:r>
    </w:p>
    <w:p w:rsidR="003972FA" w:rsidRPr="00B65123" w:rsidRDefault="003972FA" w:rsidP="00C87799">
      <w:pPr>
        <w:jc w:val="both"/>
        <w:rPr>
          <w:sz w:val="28"/>
          <w:szCs w:val="28"/>
        </w:rPr>
      </w:pPr>
    </w:p>
    <w:p w:rsidR="00C87799" w:rsidRDefault="00183CF4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муниципального бюджета по расходам предусматривает:</w:t>
      </w:r>
    </w:p>
    <w:p w:rsidR="00183CF4" w:rsidRDefault="00183CF4" w:rsidP="00183CF4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принятие и учет бюджетных обязательств;</w:t>
      </w:r>
    </w:p>
    <w:p w:rsidR="00183CF4" w:rsidRDefault="00183CF4" w:rsidP="00183CF4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подтверждение денежных обязательств;</w:t>
      </w:r>
    </w:p>
    <w:p w:rsidR="00183CF4" w:rsidRDefault="00183CF4" w:rsidP="00183CF4">
      <w:pPr>
        <w:jc w:val="both"/>
        <w:rPr>
          <w:sz w:val="28"/>
          <w:szCs w:val="28"/>
        </w:rPr>
      </w:pPr>
      <w:r>
        <w:rPr>
          <w:sz w:val="28"/>
          <w:szCs w:val="28"/>
        </w:rPr>
        <w:t>- санкционирование оплаты денежных обязательств;</w:t>
      </w:r>
    </w:p>
    <w:p w:rsidR="00183CF4" w:rsidRDefault="00183CF4" w:rsidP="00183CF4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подтверждение исполнения денежных обязательств.</w:t>
      </w:r>
    </w:p>
    <w:p w:rsidR="00183CF4" w:rsidRDefault="00183CF4" w:rsidP="00183CF4">
      <w:pPr>
        <w:ind w:firstLine="567"/>
        <w:jc w:val="both"/>
        <w:rPr>
          <w:sz w:val="28"/>
          <w:szCs w:val="28"/>
        </w:rPr>
      </w:pPr>
    </w:p>
    <w:p w:rsidR="00183CF4" w:rsidRDefault="00183CF4" w:rsidP="00183CF4">
      <w:pPr>
        <w:ind w:firstLine="567"/>
        <w:jc w:val="both"/>
        <w:rPr>
          <w:b/>
          <w:sz w:val="28"/>
          <w:szCs w:val="28"/>
        </w:rPr>
      </w:pPr>
      <w:r w:rsidRPr="00183CF4">
        <w:rPr>
          <w:b/>
          <w:sz w:val="28"/>
          <w:szCs w:val="28"/>
        </w:rPr>
        <w:t>2.1. Принятие и учет бюджетных и денежных обязательств</w:t>
      </w:r>
    </w:p>
    <w:p w:rsidR="00B65123" w:rsidRDefault="00B65123" w:rsidP="00183CF4">
      <w:pPr>
        <w:ind w:firstLine="567"/>
        <w:jc w:val="both"/>
        <w:rPr>
          <w:b/>
          <w:sz w:val="28"/>
          <w:szCs w:val="28"/>
        </w:rPr>
      </w:pPr>
    </w:p>
    <w:p w:rsidR="00B65123" w:rsidRDefault="00B65123" w:rsidP="00183CF4">
      <w:pPr>
        <w:ind w:firstLine="567"/>
        <w:jc w:val="both"/>
        <w:rPr>
          <w:sz w:val="28"/>
          <w:szCs w:val="28"/>
        </w:rPr>
      </w:pPr>
      <w:r w:rsidRPr="00B65123">
        <w:rPr>
          <w:sz w:val="28"/>
          <w:szCs w:val="28"/>
        </w:rPr>
        <w:t>2.1.1.</w:t>
      </w:r>
      <w:r>
        <w:rPr>
          <w:sz w:val="28"/>
          <w:szCs w:val="28"/>
        </w:rPr>
        <w:t xml:space="preserve"> Получатель средств муниципального бюджета принимает бюджетные обязательства путем </w:t>
      </w:r>
      <w:r w:rsidR="0025570C">
        <w:rPr>
          <w:sz w:val="28"/>
          <w:szCs w:val="28"/>
        </w:rPr>
        <w:t>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соглашение.</w:t>
      </w:r>
    </w:p>
    <w:p w:rsidR="0025570C" w:rsidRDefault="0025570C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2.1.2. Получатель средств муниципального бюджета принимает бюджетные обязательства в пределах до него лимитов бюджетных обязательств.</w:t>
      </w:r>
    </w:p>
    <w:p w:rsidR="0025570C" w:rsidRDefault="0025570C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2.1.3. Учет бюджетных и денежных обязательств, подлежащих исполнению за счет средств муниципального бюджета, осуществляется в порядке, установленном финансовым управлением</w:t>
      </w:r>
      <w:r w:rsidR="00616132" w:rsidRPr="00616132">
        <w:rPr>
          <w:sz w:val="28"/>
          <w:szCs w:val="28"/>
        </w:rPr>
        <w:t xml:space="preserve"> </w:t>
      </w:r>
      <w:r w:rsidR="00616132">
        <w:rPr>
          <w:sz w:val="28"/>
          <w:szCs w:val="28"/>
        </w:rPr>
        <w:t xml:space="preserve">и предусматривающим контроль </w:t>
      </w:r>
      <w:proofErr w:type="gramStart"/>
      <w:r w:rsidR="00616132">
        <w:rPr>
          <w:sz w:val="28"/>
          <w:szCs w:val="28"/>
        </w:rPr>
        <w:t>за</w:t>
      </w:r>
      <w:proofErr w:type="gramEnd"/>
      <w:r w:rsidR="00616132">
        <w:rPr>
          <w:sz w:val="28"/>
          <w:szCs w:val="28"/>
        </w:rPr>
        <w:t>:</w:t>
      </w:r>
    </w:p>
    <w:p w:rsidR="00616132" w:rsidRDefault="00616132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превышением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616132" w:rsidRDefault="00616132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25570C" w:rsidRDefault="00D74110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соответствием информации, указанной в платежном документе для оплаты денежного обязательства, информации о денежном обязательстве;  </w:t>
      </w:r>
    </w:p>
    <w:p w:rsidR="00D74110" w:rsidRDefault="00D74110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наличие документов, подтверждающих возникновение денежного обязательства;</w:t>
      </w:r>
    </w:p>
    <w:p w:rsidR="00D74110" w:rsidRDefault="00D74110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также может определяться иная информация, подлежащая контролю.</w:t>
      </w:r>
    </w:p>
    <w:p w:rsidR="00D74110" w:rsidRDefault="00D74110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бюджетное обязательство возникло на основании муниципального контракта, дополнительно</w:t>
      </w:r>
      <w:r w:rsidR="004237C5">
        <w:rPr>
          <w:sz w:val="28"/>
          <w:szCs w:val="28"/>
        </w:rPr>
        <w:t xml:space="preserve"> осуществляется контроль за соответствием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обязательстве, возникшем на основании муниципального контракта, условиям муниципального контракта.</w:t>
      </w:r>
    </w:p>
    <w:p w:rsidR="00D74110" w:rsidRDefault="00D74110" w:rsidP="00183CF4">
      <w:pPr>
        <w:ind w:firstLine="567"/>
        <w:jc w:val="both"/>
        <w:rPr>
          <w:sz w:val="28"/>
          <w:szCs w:val="28"/>
        </w:rPr>
      </w:pPr>
    </w:p>
    <w:p w:rsidR="0025570C" w:rsidRDefault="0025570C" w:rsidP="00183CF4">
      <w:pPr>
        <w:ind w:firstLine="567"/>
        <w:jc w:val="both"/>
        <w:rPr>
          <w:sz w:val="28"/>
          <w:szCs w:val="28"/>
        </w:rPr>
      </w:pPr>
    </w:p>
    <w:p w:rsidR="0025570C" w:rsidRDefault="0025570C" w:rsidP="00183CF4">
      <w:pPr>
        <w:ind w:firstLine="567"/>
        <w:jc w:val="both"/>
        <w:rPr>
          <w:b/>
          <w:sz w:val="28"/>
          <w:szCs w:val="28"/>
        </w:rPr>
      </w:pPr>
      <w:r w:rsidRPr="0025570C">
        <w:rPr>
          <w:b/>
          <w:sz w:val="28"/>
          <w:szCs w:val="28"/>
        </w:rPr>
        <w:t>2.2. Подт</w:t>
      </w:r>
      <w:r>
        <w:rPr>
          <w:b/>
          <w:sz w:val="28"/>
          <w:szCs w:val="28"/>
        </w:rPr>
        <w:t>верждение денежных обязательств</w:t>
      </w:r>
    </w:p>
    <w:p w:rsidR="0025570C" w:rsidRDefault="0025570C" w:rsidP="00183CF4">
      <w:pPr>
        <w:ind w:firstLine="567"/>
        <w:jc w:val="both"/>
        <w:rPr>
          <w:b/>
          <w:sz w:val="28"/>
          <w:szCs w:val="28"/>
        </w:rPr>
      </w:pPr>
    </w:p>
    <w:p w:rsidR="0025570C" w:rsidRDefault="00A72DB1" w:rsidP="00183CF4">
      <w:pPr>
        <w:ind w:firstLine="567"/>
        <w:jc w:val="both"/>
        <w:rPr>
          <w:sz w:val="28"/>
          <w:szCs w:val="28"/>
        </w:rPr>
      </w:pPr>
      <w:r w:rsidRPr="00A72DB1">
        <w:rPr>
          <w:sz w:val="28"/>
          <w:szCs w:val="28"/>
        </w:rPr>
        <w:t xml:space="preserve">2.2.1. </w:t>
      </w:r>
      <w:r>
        <w:rPr>
          <w:sz w:val="28"/>
          <w:szCs w:val="28"/>
        </w:rPr>
        <w:t>Подтверждение денежных обязательств заключается в подтверждении получателем средств муниципального бюджета обязанности оплатить за счет муниципального бюджета денежные обязательства в соответствии с платежными и иными документами, необходимыми для санкционирования их оплаты.</w:t>
      </w:r>
    </w:p>
    <w:p w:rsidR="004237C5" w:rsidRDefault="00A72DB1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4237C5">
        <w:rPr>
          <w:sz w:val="28"/>
          <w:szCs w:val="28"/>
        </w:rPr>
        <w:t xml:space="preserve"> Оплата денежных обязательств (за исключением денежных </w:t>
      </w:r>
      <w:r w:rsidR="00D03CCF">
        <w:rPr>
          <w:sz w:val="28"/>
          <w:szCs w:val="28"/>
        </w:rPr>
        <w:t>обязательств по публичным нормативным обязательствам) осуществляется в пределах, доведенных до получателя бюджетных средств лимитов бюджетных обязательств.  Оплата денежных обязательств по публичным нормативным обязательствам может осуществляться в пределах, доведенных до получателя бюджетных средств бюджетных ассигнований.</w:t>
      </w:r>
    </w:p>
    <w:p w:rsidR="00A72DB1" w:rsidRDefault="00A72DB1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03CCF">
        <w:rPr>
          <w:sz w:val="28"/>
          <w:szCs w:val="28"/>
        </w:rPr>
        <w:t xml:space="preserve">2.2.3. </w:t>
      </w:r>
      <w:r>
        <w:rPr>
          <w:sz w:val="28"/>
          <w:szCs w:val="28"/>
        </w:rPr>
        <w:t xml:space="preserve">Платежные и иные документы предоставляются получателем средств муниципального бюджета в сектор казначейского </w:t>
      </w:r>
      <w:proofErr w:type="gramStart"/>
      <w:r>
        <w:rPr>
          <w:sz w:val="28"/>
          <w:szCs w:val="28"/>
        </w:rPr>
        <w:t>исполнения бюджета финансового управления администрации Советского района Кировской области</w:t>
      </w:r>
      <w:proofErr w:type="gramEnd"/>
      <w:r>
        <w:rPr>
          <w:sz w:val="28"/>
          <w:szCs w:val="28"/>
        </w:rPr>
        <w:t>.</w:t>
      </w:r>
    </w:p>
    <w:p w:rsidR="00A72DB1" w:rsidRDefault="00A72DB1" w:rsidP="00183CF4">
      <w:pPr>
        <w:ind w:firstLine="567"/>
        <w:jc w:val="both"/>
        <w:rPr>
          <w:sz w:val="28"/>
          <w:szCs w:val="28"/>
        </w:rPr>
      </w:pPr>
    </w:p>
    <w:p w:rsidR="00DC18C7" w:rsidRDefault="00DC18C7" w:rsidP="00183CF4">
      <w:pPr>
        <w:ind w:firstLine="567"/>
        <w:jc w:val="both"/>
        <w:rPr>
          <w:sz w:val="28"/>
          <w:szCs w:val="28"/>
        </w:rPr>
      </w:pPr>
    </w:p>
    <w:p w:rsidR="00DC18C7" w:rsidRPr="00DC18C7" w:rsidRDefault="00DC18C7" w:rsidP="00183CF4">
      <w:pPr>
        <w:ind w:firstLine="567"/>
        <w:jc w:val="both"/>
        <w:rPr>
          <w:b/>
          <w:sz w:val="28"/>
          <w:szCs w:val="28"/>
        </w:rPr>
      </w:pPr>
      <w:r w:rsidRPr="00DC18C7">
        <w:rPr>
          <w:b/>
          <w:sz w:val="28"/>
          <w:szCs w:val="28"/>
        </w:rPr>
        <w:lastRenderedPageBreak/>
        <w:t>2.3. Санкционирование оплаты денежных обязательств</w:t>
      </w:r>
    </w:p>
    <w:p w:rsidR="00DC18C7" w:rsidRPr="00DC18C7" w:rsidRDefault="00DC18C7" w:rsidP="00183CF4">
      <w:pPr>
        <w:ind w:firstLine="567"/>
        <w:jc w:val="both"/>
        <w:rPr>
          <w:b/>
          <w:sz w:val="28"/>
          <w:szCs w:val="28"/>
        </w:rPr>
      </w:pPr>
    </w:p>
    <w:p w:rsidR="00DC18C7" w:rsidRPr="00A72DB1" w:rsidRDefault="00DC18C7" w:rsidP="00183CF4">
      <w:pPr>
        <w:ind w:firstLine="567"/>
        <w:jc w:val="both"/>
        <w:rPr>
          <w:sz w:val="28"/>
          <w:szCs w:val="28"/>
        </w:rPr>
      </w:pPr>
    </w:p>
    <w:p w:rsidR="0025570C" w:rsidRDefault="00DC18C7" w:rsidP="00183CF4">
      <w:pPr>
        <w:ind w:firstLine="567"/>
        <w:jc w:val="both"/>
        <w:rPr>
          <w:sz w:val="28"/>
          <w:szCs w:val="28"/>
        </w:rPr>
      </w:pPr>
      <w:r w:rsidRPr="00DC18C7">
        <w:rPr>
          <w:sz w:val="28"/>
          <w:szCs w:val="28"/>
        </w:rPr>
        <w:t>2.3.1. Санкционирование</w:t>
      </w:r>
      <w:r>
        <w:rPr>
          <w:sz w:val="28"/>
          <w:szCs w:val="28"/>
        </w:rPr>
        <w:t xml:space="preserve"> оплаты денежных обязательств получателей средств муниципального бюджета проводится в порядке, установленном финансовом управлении.</w:t>
      </w:r>
    </w:p>
    <w:p w:rsidR="00DC18C7" w:rsidRDefault="00DC18C7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2.3.2. Санкционирование оплаты денежных обязательств осуществляется в порядке очередности поступления от получателей средств муниципального бюджета платежных документов (календарная отчетность), если иное не предусмотрено законодательством Российской Федерации.</w:t>
      </w:r>
    </w:p>
    <w:p w:rsidR="00DC18C7" w:rsidRPr="00DC18C7" w:rsidRDefault="00DC18C7" w:rsidP="00183C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получателем средств муниципального бюджета документов для оплаты денежных обязательств осуществляется, если иное не </w:t>
      </w:r>
    </w:p>
    <w:p w:rsidR="0025570C" w:rsidRDefault="00DC18C7" w:rsidP="00DC18C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предусмотрено законодательством Российской Федерации</w:t>
      </w:r>
      <w:r w:rsidR="004C217B">
        <w:rPr>
          <w:sz w:val="28"/>
          <w:szCs w:val="28"/>
        </w:rPr>
        <w:t>, с соблюдением очередности наступления сроков уплаты в бюджет, физическим и юридическим лицам денежных обязательств в соответствии с выполненными условиями муниципальных контрактов (договоров) или в соответствии с положениями закона, иного правового акта, соглашения.</w:t>
      </w:r>
    </w:p>
    <w:p w:rsidR="004C217B" w:rsidRDefault="004C217B" w:rsidP="004C2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недостаточности денежных средств</w:t>
      </w:r>
      <w:r w:rsidR="00EA05E1">
        <w:rPr>
          <w:sz w:val="28"/>
          <w:szCs w:val="28"/>
        </w:rPr>
        <w:t xml:space="preserve"> на едином счете муниципального бюджета для оплаты</w:t>
      </w:r>
      <w:r w:rsidR="00E924DE">
        <w:rPr>
          <w:sz w:val="28"/>
          <w:szCs w:val="28"/>
        </w:rPr>
        <w:t xml:space="preserve"> всех предъявленных платежных документов, оплата денежных обязательств осуществляется в очередности, установленной  законодательством.</w:t>
      </w:r>
    </w:p>
    <w:p w:rsidR="00E924DE" w:rsidRDefault="00E924DE" w:rsidP="004C2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2.3.3.</w:t>
      </w:r>
      <w:r w:rsidR="00D03CCF">
        <w:rPr>
          <w:sz w:val="28"/>
          <w:szCs w:val="28"/>
        </w:rPr>
        <w:t xml:space="preserve"> Оплата денежных обязательств (</w:t>
      </w:r>
      <w:r>
        <w:rPr>
          <w:sz w:val="28"/>
          <w:szCs w:val="28"/>
        </w:rPr>
        <w:t xml:space="preserve">за исключением денежных обязательств по публичным нормативным обязательствам) осуществляется в </w:t>
      </w: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доведенных до получателя средств муниципального бюджета лимитов бюджетных обязательств.</w:t>
      </w:r>
    </w:p>
    <w:p w:rsidR="00E924DE" w:rsidRDefault="00E924DE" w:rsidP="004C2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Оплата денежных обязательств по публичным нормативным обязательствам может осуществиться в </w:t>
      </w:r>
      <w:r w:rsidR="00D03CCF">
        <w:rPr>
          <w:sz w:val="28"/>
          <w:szCs w:val="28"/>
        </w:rPr>
        <w:t>пределах,</w:t>
      </w:r>
      <w:r>
        <w:rPr>
          <w:sz w:val="28"/>
          <w:szCs w:val="28"/>
        </w:rPr>
        <w:t xml:space="preserve"> доведенных до получателя средств муниципального бюджета бюджетных ассигнований.</w:t>
      </w:r>
    </w:p>
    <w:p w:rsidR="00E924DE" w:rsidRDefault="00E924DE" w:rsidP="004C217B">
      <w:pPr>
        <w:ind w:firstLine="567"/>
        <w:jc w:val="both"/>
        <w:rPr>
          <w:sz w:val="28"/>
          <w:szCs w:val="28"/>
        </w:rPr>
      </w:pPr>
    </w:p>
    <w:p w:rsidR="00E924DE" w:rsidRDefault="00E924DE" w:rsidP="004C217B">
      <w:pPr>
        <w:ind w:firstLine="567"/>
        <w:jc w:val="both"/>
        <w:rPr>
          <w:b/>
          <w:sz w:val="28"/>
          <w:szCs w:val="28"/>
        </w:rPr>
      </w:pPr>
      <w:r w:rsidRPr="00E924DE">
        <w:rPr>
          <w:b/>
          <w:sz w:val="28"/>
          <w:szCs w:val="28"/>
        </w:rPr>
        <w:t>2.4. Подтверждение исполнения денежных обязательств</w:t>
      </w:r>
    </w:p>
    <w:p w:rsidR="00E924DE" w:rsidRDefault="00E924DE" w:rsidP="004C217B">
      <w:pPr>
        <w:ind w:firstLine="567"/>
        <w:jc w:val="both"/>
        <w:rPr>
          <w:b/>
          <w:sz w:val="28"/>
          <w:szCs w:val="28"/>
        </w:rPr>
      </w:pPr>
    </w:p>
    <w:p w:rsidR="00E924DE" w:rsidRDefault="00E924DE" w:rsidP="004C217B">
      <w:pPr>
        <w:ind w:firstLine="567"/>
        <w:jc w:val="both"/>
        <w:rPr>
          <w:sz w:val="28"/>
          <w:szCs w:val="28"/>
        </w:rPr>
      </w:pPr>
      <w:r w:rsidRPr="00E924DE">
        <w:rPr>
          <w:sz w:val="28"/>
          <w:szCs w:val="28"/>
        </w:rPr>
        <w:t xml:space="preserve">2.4.1. Подтверждение исполнения </w:t>
      </w:r>
      <w:r>
        <w:rPr>
          <w:sz w:val="28"/>
          <w:szCs w:val="28"/>
        </w:rPr>
        <w:t>денежных обязательств осуществляется на основании платежных документов, подтверждающих списание денежных средств с единого счета муниципального бюджета в пользу физических или юридических лиц, бюджетов бюджетной системы Российской Федерации.</w:t>
      </w:r>
    </w:p>
    <w:p w:rsidR="00E924DE" w:rsidRDefault="00E924DE" w:rsidP="004C2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2.4.2. Для подтверждения исполнения денежных обязательств финансовое управление предоставляет получателю средств муниципального бюджета выписку из лицевого счета получателя средств муниципального бюджета</w:t>
      </w:r>
      <w:r w:rsidR="00D15C2B">
        <w:rPr>
          <w:sz w:val="28"/>
          <w:szCs w:val="28"/>
        </w:rPr>
        <w:t>.</w:t>
      </w:r>
    </w:p>
    <w:p w:rsidR="00D15C2B" w:rsidRDefault="00D15C2B" w:rsidP="004C2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Выписка из лицевого счета получателя средств муниципального бюджета формируется на основании выписки с единого счета муниципального бюджета полученной от УФК по Кировской области.</w:t>
      </w:r>
    </w:p>
    <w:p w:rsidR="00ED4CB3" w:rsidRPr="00ED4CB3" w:rsidRDefault="00ED4CB3" w:rsidP="004C217B">
      <w:pPr>
        <w:ind w:firstLine="567"/>
        <w:jc w:val="both"/>
        <w:rPr>
          <w:b/>
          <w:sz w:val="28"/>
          <w:szCs w:val="28"/>
        </w:rPr>
      </w:pPr>
    </w:p>
    <w:p w:rsidR="00ED4CB3" w:rsidRDefault="00ED4CB3" w:rsidP="004C217B">
      <w:pPr>
        <w:ind w:firstLine="567"/>
        <w:jc w:val="both"/>
        <w:rPr>
          <w:b/>
          <w:sz w:val="28"/>
          <w:szCs w:val="28"/>
        </w:rPr>
      </w:pPr>
      <w:r w:rsidRPr="00ED4CB3">
        <w:rPr>
          <w:b/>
          <w:sz w:val="28"/>
          <w:szCs w:val="28"/>
        </w:rPr>
        <w:lastRenderedPageBreak/>
        <w:t>3. Исполнение муниципального бюджета по источникам финансирования дефицита муниципального бюджета</w:t>
      </w:r>
    </w:p>
    <w:p w:rsidR="00ED4CB3" w:rsidRDefault="00ED4CB3" w:rsidP="004C217B">
      <w:pPr>
        <w:ind w:firstLine="567"/>
        <w:jc w:val="both"/>
        <w:rPr>
          <w:b/>
          <w:sz w:val="28"/>
          <w:szCs w:val="28"/>
        </w:rPr>
      </w:pPr>
    </w:p>
    <w:p w:rsidR="00ED4CB3" w:rsidRDefault="00ED4CB3" w:rsidP="004C217B">
      <w:pPr>
        <w:ind w:firstLine="567"/>
        <w:jc w:val="both"/>
        <w:rPr>
          <w:sz w:val="28"/>
          <w:szCs w:val="28"/>
        </w:rPr>
      </w:pPr>
      <w:r w:rsidRPr="00ED4CB3">
        <w:rPr>
          <w:sz w:val="28"/>
          <w:szCs w:val="28"/>
        </w:rPr>
        <w:t xml:space="preserve">3.1. </w:t>
      </w:r>
      <w:r>
        <w:rPr>
          <w:sz w:val="28"/>
          <w:szCs w:val="28"/>
        </w:rPr>
        <w:t>Исполнение бюджета по источникам финансирования дефицита муниципального бюджета осуществляется администраторами источников финансирования дефицит</w:t>
      </w:r>
      <w:r w:rsidR="00334DB1">
        <w:rPr>
          <w:sz w:val="28"/>
          <w:szCs w:val="28"/>
        </w:rPr>
        <w:t>а муниципального бюджета (далее – АИФД) в соответствии со сводной бюджетной росписью муниципального бюджета, за исключением операций по управлению остатками средств на едином счете муниципального бюджета.</w:t>
      </w:r>
    </w:p>
    <w:p w:rsidR="00334DB1" w:rsidRDefault="00334DB1" w:rsidP="004C2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АИФД оплачивают денежные обязательства за счет бюджетных ассигнований по источникам финансирования дефицита муниципального бюджета в соответствии с платежными документами, необходимыми для санкционирования их оплаты.</w:t>
      </w:r>
    </w:p>
    <w:p w:rsidR="00780FC9" w:rsidRDefault="00780FC9" w:rsidP="004C217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Санкционирование оплаты денежных обязательств, подлежащих исполнению за счет бюджетных ассигнований по источникам финансирования дефицита муниципального бюджета, осуществляется в порядке, установленном финансовым управлением.</w:t>
      </w:r>
    </w:p>
    <w:p w:rsidR="00780FC9" w:rsidRDefault="00780FC9" w:rsidP="004C217B">
      <w:pPr>
        <w:ind w:firstLine="567"/>
        <w:jc w:val="both"/>
        <w:rPr>
          <w:sz w:val="28"/>
          <w:szCs w:val="28"/>
        </w:rPr>
      </w:pPr>
    </w:p>
    <w:p w:rsidR="00780FC9" w:rsidRPr="00ED4CB3" w:rsidRDefault="00780FC9" w:rsidP="00780FC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sectPr w:rsidR="00780FC9" w:rsidRPr="00ED4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52B"/>
    <w:rsid w:val="00183CF4"/>
    <w:rsid w:val="001C452B"/>
    <w:rsid w:val="0025570C"/>
    <w:rsid w:val="00334DB1"/>
    <w:rsid w:val="003972FA"/>
    <w:rsid w:val="003B7782"/>
    <w:rsid w:val="004237C5"/>
    <w:rsid w:val="004C217B"/>
    <w:rsid w:val="00616132"/>
    <w:rsid w:val="0067226D"/>
    <w:rsid w:val="00780FC9"/>
    <w:rsid w:val="00987A8E"/>
    <w:rsid w:val="00A72DB1"/>
    <w:rsid w:val="00B65123"/>
    <w:rsid w:val="00C87799"/>
    <w:rsid w:val="00D03CCF"/>
    <w:rsid w:val="00D15C2B"/>
    <w:rsid w:val="00D74110"/>
    <w:rsid w:val="00DC18C7"/>
    <w:rsid w:val="00E06D03"/>
    <w:rsid w:val="00E72220"/>
    <w:rsid w:val="00E924DE"/>
    <w:rsid w:val="00EA05E1"/>
    <w:rsid w:val="00ED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C54FA-F1F3-49A5-BBB5-7D07F73A0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Халтурина</dc:creator>
  <cp:lastModifiedBy>Ирина Халтурина</cp:lastModifiedBy>
  <cp:revision>5</cp:revision>
  <dcterms:created xsi:type="dcterms:W3CDTF">2019-06-21T08:07:00Z</dcterms:created>
  <dcterms:modified xsi:type="dcterms:W3CDTF">2020-01-14T12:29:00Z</dcterms:modified>
</cp:coreProperties>
</file>