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C74" w:rsidRPr="003226CD" w:rsidRDefault="00D80C74" w:rsidP="00D80C74">
      <w:pPr>
        <w:autoSpaceDE w:val="0"/>
        <w:autoSpaceDN w:val="0"/>
        <w:adjustRightInd w:val="0"/>
        <w:spacing w:after="0" w:line="240" w:lineRule="auto"/>
        <w:ind w:firstLine="5529"/>
        <w:jc w:val="both"/>
        <w:rPr>
          <w:rFonts w:ascii="Times New Roman" w:eastAsia="Calibri" w:hAnsi="Times New Roman" w:cs="Times New Roman"/>
          <w:sz w:val="24"/>
          <w:szCs w:val="24"/>
        </w:rPr>
      </w:pPr>
      <w:r w:rsidRPr="003226CD">
        <w:rPr>
          <w:rFonts w:ascii="Times New Roman" w:eastAsia="Calibri" w:hAnsi="Times New Roman" w:cs="Times New Roman"/>
          <w:sz w:val="24"/>
          <w:szCs w:val="24"/>
        </w:rPr>
        <w:t>Приложение</w:t>
      </w:r>
    </w:p>
    <w:p w:rsidR="00D80C74" w:rsidRPr="003226CD" w:rsidRDefault="00D80C74" w:rsidP="00D80C74">
      <w:pPr>
        <w:autoSpaceDE w:val="0"/>
        <w:autoSpaceDN w:val="0"/>
        <w:adjustRightInd w:val="0"/>
        <w:spacing w:after="0" w:line="240" w:lineRule="auto"/>
        <w:ind w:firstLine="5529"/>
        <w:jc w:val="both"/>
        <w:rPr>
          <w:rFonts w:ascii="Times New Roman" w:eastAsia="Calibri" w:hAnsi="Times New Roman" w:cs="Times New Roman"/>
          <w:sz w:val="24"/>
          <w:szCs w:val="24"/>
        </w:rPr>
      </w:pPr>
    </w:p>
    <w:p w:rsidR="00D80C74" w:rsidRPr="003226CD" w:rsidRDefault="00AA6F3E" w:rsidP="00D80C74">
      <w:pPr>
        <w:autoSpaceDE w:val="0"/>
        <w:autoSpaceDN w:val="0"/>
        <w:adjustRightInd w:val="0"/>
        <w:spacing w:after="0" w:line="240" w:lineRule="auto"/>
        <w:ind w:firstLine="5529"/>
        <w:jc w:val="both"/>
        <w:rPr>
          <w:rFonts w:ascii="Times New Roman" w:eastAsia="Calibri" w:hAnsi="Times New Roman" w:cs="Times New Roman"/>
          <w:sz w:val="24"/>
          <w:szCs w:val="24"/>
        </w:rPr>
      </w:pPr>
      <w:r>
        <w:rPr>
          <w:rFonts w:ascii="Times New Roman" w:eastAsia="Calibri" w:hAnsi="Times New Roman" w:cs="Times New Roman"/>
          <w:sz w:val="24"/>
          <w:szCs w:val="24"/>
        </w:rPr>
        <w:t>УТВЕРЖДЕН</w:t>
      </w:r>
    </w:p>
    <w:p w:rsidR="00D80C74" w:rsidRPr="003226CD" w:rsidRDefault="00D80C74" w:rsidP="00D80C74">
      <w:pPr>
        <w:autoSpaceDE w:val="0"/>
        <w:autoSpaceDN w:val="0"/>
        <w:adjustRightInd w:val="0"/>
        <w:spacing w:after="0" w:line="240" w:lineRule="auto"/>
        <w:ind w:firstLine="5529"/>
        <w:jc w:val="both"/>
        <w:rPr>
          <w:rFonts w:ascii="Times New Roman" w:eastAsia="Calibri" w:hAnsi="Times New Roman" w:cs="Times New Roman"/>
          <w:sz w:val="24"/>
          <w:szCs w:val="24"/>
        </w:rPr>
      </w:pPr>
    </w:p>
    <w:p w:rsidR="00D80C74" w:rsidRPr="003226CD" w:rsidRDefault="00D80C74" w:rsidP="00D80C74">
      <w:pPr>
        <w:autoSpaceDE w:val="0"/>
        <w:autoSpaceDN w:val="0"/>
        <w:adjustRightInd w:val="0"/>
        <w:spacing w:after="0" w:line="240" w:lineRule="auto"/>
        <w:ind w:firstLine="5529"/>
        <w:jc w:val="both"/>
        <w:rPr>
          <w:rFonts w:ascii="Times New Roman" w:eastAsia="Calibri" w:hAnsi="Times New Roman" w:cs="Times New Roman"/>
          <w:sz w:val="24"/>
          <w:szCs w:val="24"/>
        </w:rPr>
      </w:pPr>
      <w:r w:rsidRPr="003226CD">
        <w:rPr>
          <w:rFonts w:ascii="Times New Roman" w:eastAsia="Calibri" w:hAnsi="Times New Roman" w:cs="Times New Roman"/>
          <w:sz w:val="24"/>
          <w:szCs w:val="24"/>
        </w:rPr>
        <w:t xml:space="preserve">постановлением </w:t>
      </w:r>
    </w:p>
    <w:p w:rsidR="00D80C74" w:rsidRPr="003226CD" w:rsidRDefault="00D80C74" w:rsidP="00D80C74">
      <w:pPr>
        <w:autoSpaceDE w:val="0"/>
        <w:autoSpaceDN w:val="0"/>
        <w:adjustRightInd w:val="0"/>
        <w:spacing w:after="0" w:line="240" w:lineRule="auto"/>
        <w:ind w:firstLine="5529"/>
        <w:jc w:val="both"/>
        <w:rPr>
          <w:rFonts w:ascii="Times New Roman" w:eastAsia="Calibri" w:hAnsi="Times New Roman" w:cs="Times New Roman"/>
          <w:sz w:val="24"/>
          <w:szCs w:val="24"/>
        </w:rPr>
      </w:pPr>
      <w:r w:rsidRPr="003226CD">
        <w:rPr>
          <w:rFonts w:ascii="Times New Roman" w:eastAsia="Calibri" w:hAnsi="Times New Roman" w:cs="Times New Roman"/>
          <w:sz w:val="24"/>
          <w:szCs w:val="24"/>
        </w:rPr>
        <w:t>администрации</w:t>
      </w:r>
    </w:p>
    <w:p w:rsidR="00D80C74" w:rsidRPr="003226CD" w:rsidRDefault="00D80C74" w:rsidP="00D80C74">
      <w:pPr>
        <w:autoSpaceDE w:val="0"/>
        <w:autoSpaceDN w:val="0"/>
        <w:adjustRightInd w:val="0"/>
        <w:spacing w:after="0" w:line="240" w:lineRule="auto"/>
        <w:ind w:firstLine="5529"/>
        <w:jc w:val="both"/>
        <w:rPr>
          <w:rFonts w:ascii="Times New Roman" w:eastAsia="Calibri" w:hAnsi="Times New Roman" w:cs="Times New Roman"/>
          <w:sz w:val="24"/>
          <w:szCs w:val="24"/>
        </w:rPr>
      </w:pPr>
      <w:r w:rsidRPr="003226CD">
        <w:rPr>
          <w:rFonts w:ascii="Times New Roman" w:eastAsia="Calibri" w:hAnsi="Times New Roman" w:cs="Times New Roman"/>
          <w:sz w:val="24"/>
          <w:szCs w:val="24"/>
        </w:rPr>
        <w:t>Советского района</w:t>
      </w:r>
    </w:p>
    <w:p w:rsidR="00D80C74" w:rsidRPr="003226CD" w:rsidRDefault="00D80C74" w:rsidP="00D80C74">
      <w:pPr>
        <w:autoSpaceDE w:val="0"/>
        <w:autoSpaceDN w:val="0"/>
        <w:adjustRightInd w:val="0"/>
        <w:spacing w:after="0" w:line="240" w:lineRule="auto"/>
        <w:ind w:firstLine="5529"/>
        <w:jc w:val="both"/>
        <w:rPr>
          <w:rFonts w:ascii="Times New Roman" w:eastAsia="Calibri" w:hAnsi="Times New Roman" w:cs="Times New Roman"/>
          <w:sz w:val="24"/>
          <w:szCs w:val="24"/>
        </w:rPr>
      </w:pPr>
      <w:r w:rsidRPr="003226CD">
        <w:rPr>
          <w:rFonts w:ascii="Times New Roman" w:eastAsia="Calibri" w:hAnsi="Times New Roman" w:cs="Times New Roman"/>
          <w:sz w:val="24"/>
          <w:szCs w:val="24"/>
        </w:rPr>
        <w:t xml:space="preserve">от </w:t>
      </w:r>
      <w:r w:rsidR="00F04237">
        <w:rPr>
          <w:rFonts w:ascii="Times New Roman" w:hAnsi="Times New Roman" w:cs="Times New Roman"/>
          <w:sz w:val="24"/>
          <w:szCs w:val="24"/>
        </w:rPr>
        <w:t>04.03.2026</w:t>
      </w:r>
      <w:r w:rsidRPr="003226CD">
        <w:rPr>
          <w:rFonts w:ascii="Times New Roman" w:hAnsi="Times New Roman" w:cs="Times New Roman"/>
          <w:sz w:val="24"/>
          <w:szCs w:val="24"/>
        </w:rPr>
        <w:t xml:space="preserve"> </w:t>
      </w:r>
      <w:r w:rsidRPr="003226CD">
        <w:rPr>
          <w:rFonts w:ascii="Times New Roman" w:eastAsia="Calibri" w:hAnsi="Times New Roman" w:cs="Times New Roman"/>
          <w:sz w:val="24"/>
          <w:szCs w:val="24"/>
        </w:rPr>
        <w:t xml:space="preserve"> № </w:t>
      </w:r>
      <w:r w:rsidR="00F04237">
        <w:rPr>
          <w:rFonts w:ascii="Times New Roman" w:hAnsi="Times New Roman" w:cs="Times New Roman"/>
          <w:sz w:val="24"/>
          <w:szCs w:val="24"/>
        </w:rPr>
        <w:t>126</w:t>
      </w:r>
    </w:p>
    <w:p w:rsidR="00D80C74" w:rsidRPr="003226CD" w:rsidRDefault="00D80C74" w:rsidP="00D80C74">
      <w:pPr>
        <w:autoSpaceDE w:val="0"/>
        <w:autoSpaceDN w:val="0"/>
        <w:adjustRightInd w:val="0"/>
        <w:spacing w:after="0" w:line="240" w:lineRule="auto"/>
        <w:jc w:val="both"/>
        <w:rPr>
          <w:rFonts w:ascii="Times New Roman" w:eastAsia="Calibri" w:hAnsi="Times New Roman" w:cs="Times New Roman"/>
          <w:sz w:val="24"/>
          <w:szCs w:val="24"/>
        </w:rPr>
      </w:pPr>
    </w:p>
    <w:p w:rsidR="00BD17A4" w:rsidRPr="003226CD" w:rsidRDefault="00BD17A4" w:rsidP="00BD17A4">
      <w:pPr>
        <w:spacing w:after="0" w:line="240" w:lineRule="auto"/>
        <w:jc w:val="center"/>
        <w:rPr>
          <w:rFonts w:ascii="Times New Roman" w:hAnsi="Times New Roman" w:cs="Times New Roman"/>
          <w:b/>
          <w:sz w:val="24"/>
          <w:szCs w:val="24"/>
        </w:rPr>
      </w:pPr>
    </w:p>
    <w:p w:rsidR="003226CD" w:rsidRPr="003226CD" w:rsidRDefault="003226CD" w:rsidP="00BD17A4">
      <w:pPr>
        <w:spacing w:after="0" w:line="240" w:lineRule="auto"/>
        <w:jc w:val="center"/>
        <w:rPr>
          <w:rFonts w:ascii="Times New Roman" w:hAnsi="Times New Roman" w:cs="Times New Roman"/>
          <w:b/>
          <w:sz w:val="24"/>
          <w:szCs w:val="24"/>
        </w:rPr>
      </w:pPr>
      <w:r w:rsidRPr="003226CD">
        <w:rPr>
          <w:rFonts w:ascii="Times New Roman" w:hAnsi="Times New Roman" w:cs="Times New Roman"/>
          <w:b/>
          <w:sz w:val="24"/>
          <w:szCs w:val="24"/>
        </w:rPr>
        <w:t>ПОРЯДОК</w:t>
      </w:r>
    </w:p>
    <w:p w:rsidR="00BD17A4" w:rsidRPr="003226CD" w:rsidRDefault="003226CD" w:rsidP="00BD17A4">
      <w:pPr>
        <w:spacing w:after="0" w:line="240" w:lineRule="auto"/>
        <w:jc w:val="center"/>
        <w:rPr>
          <w:rFonts w:ascii="Times New Roman" w:hAnsi="Times New Roman" w:cs="Times New Roman"/>
          <w:b/>
          <w:sz w:val="24"/>
          <w:szCs w:val="24"/>
        </w:rPr>
      </w:pPr>
      <w:r w:rsidRPr="003226CD">
        <w:rPr>
          <w:rFonts w:ascii="Times New Roman" w:hAnsi="Times New Roman" w:cs="Times New Roman"/>
          <w:b/>
          <w:sz w:val="24"/>
          <w:szCs w:val="24"/>
        </w:rPr>
        <w:t xml:space="preserve"> предоставления муниципальных нормативных правовых актов и их проектов в прокуратуру Советского района согласно приложению</w:t>
      </w:r>
    </w:p>
    <w:p w:rsidR="00BD17A4" w:rsidRPr="003226CD" w:rsidRDefault="00BD17A4" w:rsidP="00BD17A4">
      <w:pPr>
        <w:widowControl w:val="0"/>
        <w:autoSpaceDE w:val="0"/>
        <w:autoSpaceDN w:val="0"/>
        <w:adjustRightInd w:val="0"/>
        <w:outlineLvl w:val="1"/>
        <w:rPr>
          <w:sz w:val="24"/>
          <w:szCs w:val="24"/>
        </w:rPr>
      </w:pPr>
    </w:p>
    <w:p w:rsidR="003226CD" w:rsidRPr="003226CD" w:rsidRDefault="003226CD" w:rsidP="003226CD">
      <w:pPr>
        <w:pStyle w:val="ConsPlusNormal"/>
        <w:spacing w:line="320" w:lineRule="exact"/>
        <w:ind w:firstLine="709"/>
        <w:jc w:val="both"/>
        <w:rPr>
          <w:rFonts w:ascii="Times New Roman" w:hAnsi="Times New Roman" w:cs="Times New Roman"/>
          <w:sz w:val="24"/>
          <w:szCs w:val="24"/>
        </w:rPr>
      </w:pPr>
      <w:r w:rsidRPr="003226CD">
        <w:rPr>
          <w:rFonts w:ascii="Times New Roman" w:hAnsi="Times New Roman" w:cs="Times New Roman"/>
          <w:sz w:val="24"/>
          <w:szCs w:val="24"/>
        </w:rPr>
        <w:t>1. Настоящий Порядок предоставления муниципальных нормативных правовых актов и их проектов в прокуратуру Советского района (далее - Порядок) разработан в целях исполнения требований Федерального закона от 17.07.2009 № 172-ФЗ «Об антикоррупционной экспертизе нормативных правовых актов и проектов нормативных правовых актов».</w:t>
      </w:r>
    </w:p>
    <w:p w:rsidR="003226CD" w:rsidRPr="003226CD" w:rsidRDefault="003226CD" w:rsidP="003226CD">
      <w:pPr>
        <w:pStyle w:val="ConsPlusNormal"/>
        <w:spacing w:line="320" w:lineRule="exact"/>
        <w:ind w:firstLine="709"/>
        <w:jc w:val="both"/>
        <w:rPr>
          <w:rFonts w:ascii="Times New Roman" w:hAnsi="Times New Roman" w:cs="Times New Roman"/>
          <w:sz w:val="24"/>
          <w:szCs w:val="24"/>
        </w:rPr>
      </w:pPr>
      <w:r w:rsidRPr="003226CD">
        <w:rPr>
          <w:rFonts w:ascii="Times New Roman" w:hAnsi="Times New Roman" w:cs="Times New Roman"/>
          <w:sz w:val="24"/>
          <w:szCs w:val="24"/>
        </w:rPr>
        <w:t>2. Порядок регламентирует процедуру представления муниципальных нормативных правовых актов главы Советского района (распоряжений), администрации Советского района (постановлений), а также их проектов в прокуратуру Советского района на правовую экспертизу, в том числе в целях выявления в них коррупциогенных факторов и их последующего устранения.</w:t>
      </w:r>
    </w:p>
    <w:p w:rsidR="003226CD" w:rsidRPr="003226CD" w:rsidRDefault="003226CD" w:rsidP="003226CD">
      <w:pPr>
        <w:pStyle w:val="ConsPlusNormal"/>
        <w:spacing w:line="320" w:lineRule="exact"/>
        <w:ind w:firstLine="709"/>
        <w:jc w:val="both"/>
        <w:rPr>
          <w:rFonts w:ascii="Times New Roman" w:hAnsi="Times New Roman" w:cs="Times New Roman"/>
          <w:sz w:val="24"/>
          <w:szCs w:val="24"/>
        </w:rPr>
      </w:pPr>
      <w:r w:rsidRPr="003226CD">
        <w:rPr>
          <w:rFonts w:ascii="Times New Roman" w:hAnsi="Times New Roman" w:cs="Times New Roman"/>
          <w:sz w:val="24"/>
          <w:szCs w:val="24"/>
        </w:rPr>
        <w:t>3. Все  муниципальные нормативные правовые акты и их проекты в обязательном порядке подлежат направлению на антикоррупционную экспертизу в прокуратуру Советского района.</w:t>
      </w:r>
    </w:p>
    <w:p w:rsidR="003226CD" w:rsidRPr="003226CD" w:rsidRDefault="003226CD" w:rsidP="003226CD">
      <w:pPr>
        <w:pStyle w:val="ConsPlusNormal"/>
        <w:spacing w:line="320" w:lineRule="exact"/>
        <w:ind w:firstLine="709"/>
        <w:jc w:val="both"/>
        <w:rPr>
          <w:rFonts w:ascii="Times New Roman" w:hAnsi="Times New Roman" w:cs="Times New Roman"/>
          <w:sz w:val="24"/>
          <w:szCs w:val="24"/>
        </w:rPr>
      </w:pPr>
      <w:r w:rsidRPr="003226CD">
        <w:rPr>
          <w:rFonts w:ascii="Times New Roman" w:hAnsi="Times New Roman" w:cs="Times New Roman"/>
          <w:sz w:val="24"/>
          <w:szCs w:val="24"/>
        </w:rPr>
        <w:t>4. Под муниципальными нормативными правовыми актами понимаются принятые в установленном порядке главой Советского района, администрацией Советского района официальные письменные акты, устанавливающие правовые нормы, обязательные для неопределенного круга лиц, рассчитанные на неоднократное применение, направленные на урегулирование общественных отношений либо изменение или прекращение существующих правоотношений и действующие независимо от изменения или прекращения регулируемых общественных отношений.</w:t>
      </w:r>
    </w:p>
    <w:p w:rsidR="003226CD" w:rsidRPr="003226CD" w:rsidRDefault="003226CD" w:rsidP="003226CD">
      <w:pPr>
        <w:pStyle w:val="ConsPlusNormal"/>
        <w:spacing w:line="320" w:lineRule="exact"/>
        <w:ind w:firstLine="709"/>
        <w:jc w:val="both"/>
        <w:rPr>
          <w:rFonts w:ascii="Times New Roman" w:hAnsi="Times New Roman" w:cs="Times New Roman"/>
          <w:sz w:val="24"/>
          <w:szCs w:val="24"/>
        </w:rPr>
      </w:pPr>
      <w:r w:rsidRPr="003226CD">
        <w:rPr>
          <w:rFonts w:ascii="Times New Roman" w:hAnsi="Times New Roman" w:cs="Times New Roman"/>
          <w:sz w:val="24"/>
          <w:szCs w:val="24"/>
        </w:rPr>
        <w:t xml:space="preserve">5. Проекты муниципальных нормативных правовых актов предоставляются в прокуратуру Советского района для проведения антикоррупционной экспертизы по мере их разработки на бумажном носителе или в электронном виде не позднее чем за 5 дней до начала рассмотрения вопроса о принятии муниципального нормативного правового акта. </w:t>
      </w:r>
    </w:p>
    <w:p w:rsidR="003226CD" w:rsidRPr="003226CD" w:rsidRDefault="003226CD" w:rsidP="003226CD">
      <w:pPr>
        <w:pStyle w:val="ConsPlusNormal"/>
        <w:spacing w:line="320" w:lineRule="exact"/>
        <w:ind w:firstLine="709"/>
        <w:jc w:val="both"/>
        <w:rPr>
          <w:rFonts w:ascii="Times New Roman" w:hAnsi="Times New Roman" w:cs="Times New Roman"/>
          <w:sz w:val="24"/>
          <w:szCs w:val="24"/>
        </w:rPr>
      </w:pPr>
      <w:r w:rsidRPr="003226CD">
        <w:rPr>
          <w:rFonts w:ascii="Times New Roman" w:hAnsi="Times New Roman" w:cs="Times New Roman"/>
          <w:sz w:val="24"/>
          <w:szCs w:val="24"/>
        </w:rPr>
        <w:t>6. Муниципальные нормативные правовые акты  для проведения антикоррупционной экспертизы  представляются в прокуратуру Советского района не позднее 10 числа месяца, следующего за предыдущим в виде официальных копий, заверенных печатью.</w:t>
      </w:r>
    </w:p>
    <w:p w:rsidR="003226CD" w:rsidRPr="003226CD" w:rsidRDefault="003226CD" w:rsidP="003226CD">
      <w:pPr>
        <w:pStyle w:val="ConsPlusNormal"/>
        <w:spacing w:line="320" w:lineRule="exact"/>
        <w:ind w:firstLine="709"/>
        <w:jc w:val="both"/>
        <w:rPr>
          <w:rFonts w:ascii="Times New Roman" w:hAnsi="Times New Roman" w:cs="Times New Roman"/>
          <w:sz w:val="24"/>
          <w:szCs w:val="24"/>
        </w:rPr>
      </w:pPr>
      <w:r w:rsidRPr="003226CD">
        <w:rPr>
          <w:rFonts w:ascii="Times New Roman" w:hAnsi="Times New Roman" w:cs="Times New Roman"/>
          <w:sz w:val="24"/>
          <w:szCs w:val="24"/>
        </w:rPr>
        <w:t>7. Днем поступления  муниципального нормативного правового акта либо его проекта в прокуратуру Советского района является день его регистрации в канцелярии прокуратуры.</w:t>
      </w:r>
    </w:p>
    <w:p w:rsidR="00D80C74" w:rsidRPr="003226CD" w:rsidRDefault="003226CD" w:rsidP="003226CD">
      <w:pPr>
        <w:pStyle w:val="ConsPlusNormal"/>
        <w:spacing w:line="320" w:lineRule="exact"/>
        <w:jc w:val="center"/>
        <w:rPr>
          <w:rFonts w:ascii="Times New Roman" w:eastAsia="Calibri" w:hAnsi="Times New Roman" w:cs="Times New Roman"/>
          <w:sz w:val="24"/>
          <w:szCs w:val="24"/>
        </w:rPr>
      </w:pPr>
      <w:r w:rsidRPr="003226CD">
        <w:rPr>
          <w:rFonts w:ascii="Times New Roman" w:hAnsi="Times New Roman" w:cs="Times New Roman"/>
          <w:sz w:val="24"/>
          <w:szCs w:val="24"/>
        </w:rPr>
        <w:t>______________</w:t>
      </w:r>
    </w:p>
    <w:sectPr w:rsidR="00D80C74" w:rsidRPr="003226CD" w:rsidSect="00444D70">
      <w:headerReference w:type="default" r:id="rId7"/>
      <w:pgSz w:w="11906" w:h="16838" w:code="9"/>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1FF8" w:rsidRDefault="00B91FF8" w:rsidP="00133844">
      <w:pPr>
        <w:spacing w:after="0" w:line="240" w:lineRule="auto"/>
      </w:pPr>
      <w:r>
        <w:separator/>
      </w:r>
    </w:p>
  </w:endnote>
  <w:endnote w:type="continuationSeparator" w:id="1">
    <w:p w:rsidR="00B91FF8" w:rsidRDefault="00B91FF8" w:rsidP="001338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1FF8" w:rsidRDefault="00B91FF8" w:rsidP="00133844">
      <w:pPr>
        <w:spacing w:after="0" w:line="240" w:lineRule="auto"/>
      </w:pPr>
      <w:r>
        <w:separator/>
      </w:r>
    </w:p>
  </w:footnote>
  <w:footnote w:type="continuationSeparator" w:id="1">
    <w:p w:rsidR="00B91FF8" w:rsidRDefault="00B91FF8" w:rsidP="001338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12F" w:rsidRDefault="0061412F">
    <w:pPr>
      <w:pStyle w:val="a7"/>
      <w:jc w:val="center"/>
    </w:pPr>
  </w:p>
  <w:p w:rsidR="0061412F" w:rsidRDefault="0061412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034D39"/>
    <w:multiLevelType w:val="multilevel"/>
    <w:tmpl w:val="0F1E3A6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5A941B30"/>
    <w:multiLevelType w:val="hybridMultilevel"/>
    <w:tmpl w:val="5DB2F424"/>
    <w:lvl w:ilvl="0" w:tplc="0F6057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efaultTabStop w:val="708"/>
  <w:drawingGridHorizontalSpacing w:val="110"/>
  <w:displayHorizontalDrawingGridEvery w:val="2"/>
  <w:characterSpacingControl w:val="doNotCompress"/>
  <w:hdrShapeDefaults>
    <o:shapedefaults v:ext="edit" spidmax="139266"/>
  </w:hdrShapeDefaults>
  <w:footnotePr>
    <w:footnote w:id="0"/>
    <w:footnote w:id="1"/>
  </w:footnotePr>
  <w:endnotePr>
    <w:endnote w:id="0"/>
    <w:endnote w:id="1"/>
  </w:endnotePr>
  <w:compat/>
  <w:rsids>
    <w:rsidRoot w:val="00133844"/>
    <w:rsid w:val="0000411D"/>
    <w:rsid w:val="00091B2A"/>
    <w:rsid w:val="00095105"/>
    <w:rsid w:val="000E17C2"/>
    <w:rsid w:val="000F2B87"/>
    <w:rsid w:val="00133844"/>
    <w:rsid w:val="0016141A"/>
    <w:rsid w:val="00164F11"/>
    <w:rsid w:val="00173553"/>
    <w:rsid w:val="00194F47"/>
    <w:rsid w:val="001C0F44"/>
    <w:rsid w:val="001C449C"/>
    <w:rsid w:val="001F7094"/>
    <w:rsid w:val="0021537A"/>
    <w:rsid w:val="0022257B"/>
    <w:rsid w:val="00284E7B"/>
    <w:rsid w:val="002B0C3C"/>
    <w:rsid w:val="002C6D4A"/>
    <w:rsid w:val="002D5C5B"/>
    <w:rsid w:val="002E3C83"/>
    <w:rsid w:val="002E5ACA"/>
    <w:rsid w:val="002F1282"/>
    <w:rsid w:val="002F6D3F"/>
    <w:rsid w:val="00303A74"/>
    <w:rsid w:val="0032049C"/>
    <w:rsid w:val="0032168F"/>
    <w:rsid w:val="003226CD"/>
    <w:rsid w:val="00323F0D"/>
    <w:rsid w:val="003312C2"/>
    <w:rsid w:val="00332238"/>
    <w:rsid w:val="00345021"/>
    <w:rsid w:val="0035099A"/>
    <w:rsid w:val="003671BA"/>
    <w:rsid w:val="003715A3"/>
    <w:rsid w:val="003A45E1"/>
    <w:rsid w:val="003E3B6E"/>
    <w:rsid w:val="003F6F2A"/>
    <w:rsid w:val="00415960"/>
    <w:rsid w:val="004175A3"/>
    <w:rsid w:val="004176F9"/>
    <w:rsid w:val="00444D70"/>
    <w:rsid w:val="00447263"/>
    <w:rsid w:val="0047125D"/>
    <w:rsid w:val="00481B53"/>
    <w:rsid w:val="00496961"/>
    <w:rsid w:val="00496DD3"/>
    <w:rsid w:val="004D0A75"/>
    <w:rsid w:val="00510146"/>
    <w:rsid w:val="00513A0B"/>
    <w:rsid w:val="005409DE"/>
    <w:rsid w:val="00550B7F"/>
    <w:rsid w:val="00581EC1"/>
    <w:rsid w:val="00584B52"/>
    <w:rsid w:val="005871F3"/>
    <w:rsid w:val="00592D99"/>
    <w:rsid w:val="005A38F7"/>
    <w:rsid w:val="005A5FA5"/>
    <w:rsid w:val="005E2EC1"/>
    <w:rsid w:val="006036C2"/>
    <w:rsid w:val="0061412F"/>
    <w:rsid w:val="00650FBB"/>
    <w:rsid w:val="00673B51"/>
    <w:rsid w:val="00675790"/>
    <w:rsid w:val="006B1393"/>
    <w:rsid w:val="006B2255"/>
    <w:rsid w:val="006E7096"/>
    <w:rsid w:val="006F564B"/>
    <w:rsid w:val="007023D3"/>
    <w:rsid w:val="007477AD"/>
    <w:rsid w:val="007D3864"/>
    <w:rsid w:val="007D48A7"/>
    <w:rsid w:val="007E261A"/>
    <w:rsid w:val="007E51DB"/>
    <w:rsid w:val="007F10FB"/>
    <w:rsid w:val="008216E7"/>
    <w:rsid w:val="008322E1"/>
    <w:rsid w:val="00842086"/>
    <w:rsid w:val="00850948"/>
    <w:rsid w:val="00883EC2"/>
    <w:rsid w:val="008876F4"/>
    <w:rsid w:val="008A0A0A"/>
    <w:rsid w:val="008A638B"/>
    <w:rsid w:val="008C0FEF"/>
    <w:rsid w:val="0091540A"/>
    <w:rsid w:val="0094567D"/>
    <w:rsid w:val="00971BBD"/>
    <w:rsid w:val="009721E1"/>
    <w:rsid w:val="009A3532"/>
    <w:rsid w:val="009B59D6"/>
    <w:rsid w:val="009B6C7A"/>
    <w:rsid w:val="009D28AD"/>
    <w:rsid w:val="009D2AF6"/>
    <w:rsid w:val="009F034D"/>
    <w:rsid w:val="00A22F13"/>
    <w:rsid w:val="00A27BCF"/>
    <w:rsid w:val="00A376A1"/>
    <w:rsid w:val="00A517E7"/>
    <w:rsid w:val="00A610A7"/>
    <w:rsid w:val="00A752BD"/>
    <w:rsid w:val="00A862C1"/>
    <w:rsid w:val="00AA6F3E"/>
    <w:rsid w:val="00AA71C0"/>
    <w:rsid w:val="00AB22B8"/>
    <w:rsid w:val="00AB2C33"/>
    <w:rsid w:val="00AE467D"/>
    <w:rsid w:val="00AF6132"/>
    <w:rsid w:val="00B0449F"/>
    <w:rsid w:val="00B05715"/>
    <w:rsid w:val="00B41C26"/>
    <w:rsid w:val="00B70CD8"/>
    <w:rsid w:val="00B741FB"/>
    <w:rsid w:val="00B77CC3"/>
    <w:rsid w:val="00B845AF"/>
    <w:rsid w:val="00B86D91"/>
    <w:rsid w:val="00B91FF8"/>
    <w:rsid w:val="00B9233B"/>
    <w:rsid w:val="00BA67E5"/>
    <w:rsid w:val="00BB474C"/>
    <w:rsid w:val="00BB6A4F"/>
    <w:rsid w:val="00BC3F04"/>
    <w:rsid w:val="00BD17A4"/>
    <w:rsid w:val="00BE5A37"/>
    <w:rsid w:val="00C02DEF"/>
    <w:rsid w:val="00C16562"/>
    <w:rsid w:val="00C20365"/>
    <w:rsid w:val="00C2480E"/>
    <w:rsid w:val="00C34D61"/>
    <w:rsid w:val="00C77B03"/>
    <w:rsid w:val="00CA7283"/>
    <w:rsid w:val="00CB3531"/>
    <w:rsid w:val="00CC33F9"/>
    <w:rsid w:val="00CF70CA"/>
    <w:rsid w:val="00D02EEA"/>
    <w:rsid w:val="00D046D5"/>
    <w:rsid w:val="00D26B4C"/>
    <w:rsid w:val="00D503E3"/>
    <w:rsid w:val="00D7567A"/>
    <w:rsid w:val="00D80C74"/>
    <w:rsid w:val="00D8299C"/>
    <w:rsid w:val="00D93234"/>
    <w:rsid w:val="00DC64CA"/>
    <w:rsid w:val="00DE2D61"/>
    <w:rsid w:val="00DE5089"/>
    <w:rsid w:val="00DF4B43"/>
    <w:rsid w:val="00E1553A"/>
    <w:rsid w:val="00E268A9"/>
    <w:rsid w:val="00E343D5"/>
    <w:rsid w:val="00E53BBD"/>
    <w:rsid w:val="00E5425D"/>
    <w:rsid w:val="00E5490B"/>
    <w:rsid w:val="00E626DE"/>
    <w:rsid w:val="00E93B1E"/>
    <w:rsid w:val="00EA5DA2"/>
    <w:rsid w:val="00EB541D"/>
    <w:rsid w:val="00ED5F85"/>
    <w:rsid w:val="00EE7B51"/>
    <w:rsid w:val="00F04237"/>
    <w:rsid w:val="00F75628"/>
    <w:rsid w:val="00F817D5"/>
    <w:rsid w:val="00F962C7"/>
    <w:rsid w:val="00FC6AC1"/>
    <w:rsid w:val="00FD20CB"/>
    <w:rsid w:val="00FE12BD"/>
    <w:rsid w:val="00FF6725"/>
    <w:rsid w:val="00FF78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9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844"/>
  </w:style>
  <w:style w:type="paragraph" w:styleId="1">
    <w:name w:val="heading 1"/>
    <w:basedOn w:val="a"/>
    <w:next w:val="a"/>
    <w:link w:val="10"/>
    <w:uiPriority w:val="9"/>
    <w:qFormat/>
    <w:rsid w:val="00133844"/>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3844"/>
    <w:rPr>
      <w:rFonts w:ascii="Arial" w:eastAsia="Times New Roman" w:hAnsi="Arial" w:cs="Arial"/>
      <w:b/>
      <w:bCs/>
      <w:kern w:val="32"/>
      <w:sz w:val="32"/>
      <w:szCs w:val="32"/>
      <w:lang w:eastAsia="ru-RU"/>
    </w:rPr>
  </w:style>
  <w:style w:type="paragraph" w:customStyle="1" w:styleId="ConsPlusNormal">
    <w:name w:val="ConsPlusNormal"/>
    <w:uiPriority w:val="99"/>
    <w:rsid w:val="00133844"/>
    <w:pPr>
      <w:widowControl w:val="0"/>
      <w:autoSpaceDE w:val="0"/>
      <w:autoSpaceDN w:val="0"/>
      <w:spacing w:after="0" w:line="240" w:lineRule="auto"/>
    </w:pPr>
    <w:rPr>
      <w:rFonts w:ascii="Calibri" w:eastAsia="Times New Roman" w:hAnsi="Calibri" w:cs="Calibri"/>
      <w:szCs w:val="20"/>
      <w:lang w:eastAsia="ru-RU"/>
    </w:rPr>
  </w:style>
  <w:style w:type="paragraph" w:styleId="a3">
    <w:name w:val="Title"/>
    <w:basedOn w:val="a"/>
    <w:link w:val="a4"/>
    <w:uiPriority w:val="99"/>
    <w:qFormat/>
    <w:rsid w:val="00133844"/>
    <w:pPr>
      <w:spacing w:after="0" w:line="240" w:lineRule="auto"/>
      <w:jc w:val="center"/>
    </w:pPr>
    <w:rPr>
      <w:rFonts w:ascii="Times New Roman" w:eastAsia="Times New Roman" w:hAnsi="Times New Roman" w:cs="Times New Roman"/>
      <w:sz w:val="32"/>
      <w:szCs w:val="20"/>
    </w:rPr>
  </w:style>
  <w:style w:type="character" w:customStyle="1" w:styleId="a4">
    <w:name w:val="Название Знак"/>
    <w:basedOn w:val="a0"/>
    <w:link w:val="a3"/>
    <w:uiPriority w:val="99"/>
    <w:rsid w:val="00133844"/>
    <w:rPr>
      <w:rFonts w:ascii="Times New Roman" w:eastAsia="Times New Roman" w:hAnsi="Times New Roman" w:cs="Times New Roman"/>
      <w:sz w:val="32"/>
      <w:szCs w:val="20"/>
    </w:rPr>
  </w:style>
  <w:style w:type="paragraph" w:customStyle="1" w:styleId="p2">
    <w:name w:val="p2"/>
    <w:basedOn w:val="a"/>
    <w:rsid w:val="001338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2"/>
    <w:basedOn w:val="a"/>
    <w:link w:val="20"/>
    <w:uiPriority w:val="99"/>
    <w:rsid w:val="00133844"/>
    <w:pPr>
      <w:spacing w:after="0" w:line="240" w:lineRule="auto"/>
    </w:pPr>
    <w:rPr>
      <w:rFonts w:ascii="Times New Roman" w:eastAsia="Times New Roman" w:hAnsi="Times New Roman" w:cs="Times New Roman"/>
      <w:sz w:val="28"/>
      <w:szCs w:val="20"/>
      <w:lang w:val="en-US"/>
    </w:rPr>
  </w:style>
  <w:style w:type="character" w:customStyle="1" w:styleId="20">
    <w:name w:val="Основной текст 2 Знак"/>
    <w:basedOn w:val="a0"/>
    <w:link w:val="2"/>
    <w:uiPriority w:val="99"/>
    <w:rsid w:val="00133844"/>
    <w:rPr>
      <w:rFonts w:ascii="Times New Roman" w:eastAsia="Times New Roman" w:hAnsi="Times New Roman" w:cs="Times New Roman"/>
      <w:sz w:val="28"/>
      <w:szCs w:val="20"/>
      <w:lang w:val="en-US"/>
    </w:rPr>
  </w:style>
  <w:style w:type="paragraph" w:styleId="a5">
    <w:name w:val="Plain Text"/>
    <w:basedOn w:val="a"/>
    <w:link w:val="a6"/>
    <w:rsid w:val="00133844"/>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133844"/>
    <w:rPr>
      <w:rFonts w:ascii="Courier New" w:eastAsia="Times New Roman" w:hAnsi="Courier New" w:cs="Courier New"/>
      <w:sz w:val="20"/>
      <w:szCs w:val="20"/>
      <w:lang w:eastAsia="ru-RU"/>
    </w:rPr>
  </w:style>
  <w:style w:type="paragraph" w:styleId="a7">
    <w:name w:val="header"/>
    <w:basedOn w:val="a"/>
    <w:link w:val="a8"/>
    <w:uiPriority w:val="99"/>
    <w:unhideWhenUsed/>
    <w:rsid w:val="0013384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33844"/>
  </w:style>
  <w:style w:type="paragraph" w:styleId="a9">
    <w:name w:val="footer"/>
    <w:basedOn w:val="a"/>
    <w:link w:val="aa"/>
    <w:uiPriority w:val="99"/>
    <w:semiHidden/>
    <w:unhideWhenUsed/>
    <w:rsid w:val="00133844"/>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133844"/>
  </w:style>
  <w:style w:type="table" w:styleId="ab">
    <w:name w:val="Table Grid"/>
    <w:basedOn w:val="a1"/>
    <w:uiPriority w:val="59"/>
    <w:rsid w:val="00ED5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164F11"/>
    <w:pPr>
      <w:widowControl w:val="0"/>
      <w:suppressAutoHyphens/>
      <w:spacing w:after="0" w:line="240" w:lineRule="auto"/>
    </w:pPr>
    <w:rPr>
      <w:rFonts w:ascii="Times New Roman" w:eastAsia="Arial Unicode MS" w:hAnsi="Times New Roman" w:cs="Times New Roman"/>
      <w:kern w:val="1"/>
      <w:sz w:val="28"/>
      <w:szCs w:val="24"/>
      <w:lang w:val="en-US" w:eastAsia="ru-RU"/>
    </w:rPr>
  </w:style>
  <w:style w:type="paragraph" w:customStyle="1" w:styleId="31">
    <w:name w:val="Основной текст с отступом 31"/>
    <w:basedOn w:val="a"/>
    <w:rsid w:val="00FF6725"/>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ac">
    <w:basedOn w:val="a"/>
    <w:next w:val="ad"/>
    <w:uiPriority w:val="99"/>
    <w:unhideWhenUsed/>
    <w:rsid w:val="004712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rmal (Web)"/>
    <w:basedOn w:val="a"/>
    <w:uiPriority w:val="99"/>
    <w:semiHidden/>
    <w:unhideWhenUsed/>
    <w:rsid w:val="0047125D"/>
    <w:rPr>
      <w:rFonts w:ascii="Times New Roman" w:hAnsi="Times New Roman" w:cs="Times New Roman"/>
      <w:sz w:val="24"/>
      <w:szCs w:val="24"/>
    </w:rPr>
  </w:style>
  <w:style w:type="paragraph" w:styleId="ae">
    <w:name w:val="footnote text"/>
    <w:basedOn w:val="a"/>
    <w:link w:val="af"/>
    <w:uiPriority w:val="99"/>
    <w:semiHidden/>
    <w:unhideWhenUsed/>
    <w:rsid w:val="00BD17A4"/>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BD17A4"/>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BD17A4"/>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1</Pages>
  <Words>345</Words>
  <Characters>1970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user83</dc:creator>
  <cp:lastModifiedBy>User_83</cp:lastModifiedBy>
  <cp:revision>50</cp:revision>
  <cp:lastPrinted>2026-03-03T10:32:00Z</cp:lastPrinted>
  <dcterms:created xsi:type="dcterms:W3CDTF">2019-11-07T12:48:00Z</dcterms:created>
  <dcterms:modified xsi:type="dcterms:W3CDTF">2026-03-04T12:07:00Z</dcterms:modified>
</cp:coreProperties>
</file>