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8" w:rsidRDefault="000B12A8" w:rsidP="000B12A8">
      <w:pPr>
        <w:jc w:val="center"/>
        <w:rPr>
          <w:lang w:val="ru-RU"/>
        </w:rPr>
      </w:pPr>
      <w:r>
        <w:rPr>
          <w:lang w:val="ru-RU"/>
        </w:rPr>
        <w:t>ИНФОРМАЦИЯ</w:t>
      </w:r>
    </w:p>
    <w:p w:rsidR="000B12A8" w:rsidRPr="003479FB" w:rsidRDefault="000B12A8" w:rsidP="000B12A8">
      <w:pPr>
        <w:jc w:val="center"/>
        <w:rPr>
          <w:lang w:val="ru-RU"/>
        </w:rPr>
      </w:pPr>
      <w:r>
        <w:rPr>
          <w:lang w:val="ru-RU"/>
        </w:rPr>
        <w:t>о доходах, имуществе и обязательствах имущественного характера</w:t>
      </w:r>
    </w:p>
    <w:p w:rsidR="000B12A8" w:rsidRPr="003479FB" w:rsidRDefault="000B12A8" w:rsidP="000B12A8">
      <w:pPr>
        <w:tabs>
          <w:tab w:val="left" w:pos="3915"/>
        </w:tabs>
        <w:jc w:val="center"/>
        <w:rPr>
          <w:lang w:val="ru-RU"/>
        </w:rPr>
      </w:pPr>
      <w:proofErr w:type="spellStart"/>
      <w:r>
        <w:rPr>
          <w:lang w:val="ru-RU"/>
        </w:rPr>
        <w:t>Кичминского</w:t>
      </w:r>
      <w:proofErr w:type="spellEnd"/>
      <w:r>
        <w:rPr>
          <w:lang w:val="ru-RU"/>
        </w:rPr>
        <w:t xml:space="preserve"> сельского поселения  муниципальных служащих</w:t>
      </w:r>
      <w:proofErr w:type="gramStart"/>
      <w:r>
        <w:rPr>
          <w:lang w:val="ru-RU"/>
        </w:rPr>
        <w:t xml:space="preserve"> ,</w:t>
      </w:r>
      <w:proofErr w:type="gramEnd"/>
    </w:p>
    <w:p w:rsidR="000B12A8" w:rsidRDefault="000B12A8" w:rsidP="000B12A8">
      <w:pPr>
        <w:tabs>
          <w:tab w:val="left" w:pos="3915"/>
        </w:tabs>
        <w:jc w:val="center"/>
        <w:rPr>
          <w:lang w:val="ru-RU"/>
        </w:rPr>
      </w:pPr>
      <w:r>
        <w:rPr>
          <w:lang w:val="ru-RU"/>
        </w:rPr>
        <w:t xml:space="preserve">главы </w:t>
      </w:r>
      <w:proofErr w:type="spellStart"/>
      <w:r>
        <w:rPr>
          <w:lang w:val="ru-RU"/>
        </w:rPr>
        <w:t>Кичминского</w:t>
      </w:r>
      <w:proofErr w:type="spellEnd"/>
      <w:r>
        <w:rPr>
          <w:lang w:val="ru-RU"/>
        </w:rPr>
        <w:t xml:space="preserve"> сельского поселения и членов их семьи</w:t>
      </w:r>
    </w:p>
    <w:p w:rsidR="000B12A8" w:rsidRDefault="000B12A8" w:rsidP="000B12A8">
      <w:pPr>
        <w:tabs>
          <w:tab w:val="left" w:pos="3915"/>
        </w:tabs>
        <w:jc w:val="center"/>
        <w:rPr>
          <w:lang w:val="ru-RU"/>
        </w:rPr>
      </w:pPr>
      <w:r>
        <w:rPr>
          <w:lang w:val="ru-RU"/>
        </w:rPr>
        <w:t>за период с 01 января по31 декабря 2013 года.</w:t>
      </w:r>
    </w:p>
    <w:p w:rsidR="000B12A8" w:rsidRDefault="000B12A8" w:rsidP="000B12A8">
      <w:pPr>
        <w:tabs>
          <w:tab w:val="left" w:pos="3915"/>
        </w:tabs>
        <w:jc w:val="center"/>
        <w:rPr>
          <w:lang w:val="ru-RU"/>
        </w:rPr>
      </w:pPr>
    </w:p>
    <w:p w:rsidR="000B12A8" w:rsidRPr="003479FB" w:rsidRDefault="000B12A8" w:rsidP="000B12A8">
      <w:pPr>
        <w:tabs>
          <w:tab w:val="left" w:pos="3915"/>
        </w:tabs>
        <w:jc w:val="center"/>
        <w:rPr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308"/>
        <w:gridCol w:w="1440"/>
        <w:gridCol w:w="1620"/>
        <w:gridCol w:w="1440"/>
        <w:gridCol w:w="2453"/>
        <w:gridCol w:w="1555"/>
        <w:gridCol w:w="1555"/>
        <w:gridCol w:w="1903"/>
      </w:tblGrid>
      <w:tr w:rsidR="000B12A8" w:rsidRPr="002B1306" w:rsidTr="00F447D8">
        <w:trPr>
          <w:trHeight w:val="1035"/>
        </w:trPr>
        <w:tc>
          <w:tcPr>
            <w:tcW w:w="1860" w:type="dxa"/>
            <w:vMerge w:val="restart"/>
          </w:tcPr>
          <w:p w:rsidR="000B12A8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Фамилия</w:t>
            </w:r>
            <w:r>
              <w:rPr>
                <w:lang w:val="ru-RU"/>
              </w:rPr>
              <w:t>,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Имя</w:t>
            </w:r>
            <w:r>
              <w:rPr>
                <w:lang w:val="ru-RU"/>
              </w:rPr>
              <w:t xml:space="preserve">, </w:t>
            </w:r>
            <w:r w:rsidRPr="002B1306">
              <w:rPr>
                <w:lang w:val="ru-RU"/>
              </w:rPr>
              <w:t>отчество</w:t>
            </w:r>
          </w:p>
        </w:tc>
        <w:tc>
          <w:tcPr>
            <w:tcW w:w="1308" w:type="dxa"/>
            <w:vMerge w:val="restart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 xml:space="preserve">декларированный 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годовой доход за 201</w:t>
            </w:r>
            <w:r>
              <w:rPr>
                <w:lang w:val="ru-RU"/>
              </w:rPr>
              <w:t>3</w:t>
            </w:r>
            <w:r w:rsidRPr="002B1306">
              <w:rPr>
                <w:lang w:val="ru-RU"/>
              </w:rPr>
              <w:t xml:space="preserve"> го</w:t>
            </w:r>
            <w:proofErr w:type="gramStart"/>
            <w:r w:rsidRPr="002B1306">
              <w:rPr>
                <w:lang w:val="ru-RU"/>
              </w:rPr>
              <w:t>д(</w:t>
            </w:r>
            <w:proofErr w:type="spellStart"/>
            <w:proofErr w:type="gramEnd"/>
            <w:r w:rsidRPr="002B1306">
              <w:rPr>
                <w:lang w:val="ru-RU"/>
              </w:rPr>
              <w:t>руб</w:t>
            </w:r>
            <w:proofErr w:type="spellEnd"/>
            <w:r w:rsidRPr="002B1306">
              <w:rPr>
                <w:lang w:val="ru-RU"/>
              </w:rPr>
              <w:t>)</w:t>
            </w:r>
          </w:p>
        </w:tc>
        <w:tc>
          <w:tcPr>
            <w:tcW w:w="6953" w:type="dxa"/>
            <w:gridSpan w:val="4"/>
            <w:tcBorders>
              <w:top w:val="single" w:sz="4" w:space="0" w:color="auto"/>
            </w:tcBorders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Перечень объектов  недвижимого имущества и транспортные средства, принадлежащие на праве собственности.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</w:tcBorders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Перечень объектов недвижимого имущества, находящихся в пользовании.</w:t>
            </w:r>
          </w:p>
        </w:tc>
      </w:tr>
      <w:tr w:rsidR="000B12A8" w:rsidRPr="002B1306" w:rsidTr="00F447D8">
        <w:trPr>
          <w:trHeight w:val="615"/>
        </w:trPr>
        <w:tc>
          <w:tcPr>
            <w:tcW w:w="1860" w:type="dxa"/>
            <w:vMerge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</w:p>
        </w:tc>
        <w:tc>
          <w:tcPr>
            <w:tcW w:w="1308" w:type="dxa"/>
            <w:vMerge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 xml:space="preserve">вид 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 xml:space="preserve">объектов недвижимости </w:t>
            </w:r>
          </w:p>
        </w:tc>
        <w:tc>
          <w:tcPr>
            <w:tcW w:w="162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площадь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(</w:t>
            </w:r>
            <w:proofErr w:type="spellStart"/>
            <w:r w:rsidRPr="002B1306">
              <w:rPr>
                <w:lang w:val="ru-RU"/>
              </w:rPr>
              <w:t>кв.м</w:t>
            </w:r>
            <w:proofErr w:type="spellEnd"/>
            <w:r w:rsidRPr="002B1306">
              <w:rPr>
                <w:lang w:val="ru-RU"/>
              </w:rPr>
              <w:t>.)</w:t>
            </w:r>
          </w:p>
        </w:tc>
        <w:tc>
          <w:tcPr>
            <w:tcW w:w="144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2B1306">
              <w:rPr>
                <w:lang w:val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2453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 xml:space="preserve">транспортные 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средства</w:t>
            </w:r>
          </w:p>
        </w:tc>
        <w:tc>
          <w:tcPr>
            <w:tcW w:w="1555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вид объект</w:t>
            </w:r>
            <w:r>
              <w:rPr>
                <w:lang w:val="ru-RU"/>
              </w:rPr>
              <w:t>а</w:t>
            </w:r>
            <w:r w:rsidRPr="002B1306">
              <w:rPr>
                <w:lang w:val="ru-RU"/>
              </w:rPr>
              <w:t xml:space="preserve"> недвижимости</w:t>
            </w:r>
          </w:p>
        </w:tc>
        <w:tc>
          <w:tcPr>
            <w:tcW w:w="1555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вид объект</w:t>
            </w:r>
            <w:r>
              <w:rPr>
                <w:lang w:val="ru-RU"/>
              </w:rPr>
              <w:t>а</w:t>
            </w:r>
            <w:r w:rsidRPr="002B1306">
              <w:rPr>
                <w:lang w:val="ru-RU"/>
              </w:rPr>
              <w:t xml:space="preserve"> недвижимости </w:t>
            </w:r>
          </w:p>
        </w:tc>
        <w:tc>
          <w:tcPr>
            <w:tcW w:w="1903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страна расположения</w:t>
            </w:r>
          </w:p>
        </w:tc>
      </w:tr>
      <w:tr w:rsidR="000B12A8" w:rsidRPr="002B1306" w:rsidTr="00F447D8">
        <w:tc>
          <w:tcPr>
            <w:tcW w:w="186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Куклин Виктор Александрович</w:t>
            </w:r>
          </w:p>
        </w:tc>
        <w:tc>
          <w:tcPr>
            <w:tcW w:w="1308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2</w:t>
            </w:r>
            <w:r>
              <w:rPr>
                <w:lang w:val="ru-RU"/>
              </w:rPr>
              <w:t>54364</w:t>
            </w:r>
          </w:p>
        </w:tc>
        <w:tc>
          <w:tcPr>
            <w:tcW w:w="144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162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144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2453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1555" w:type="dxa"/>
          </w:tcPr>
          <w:p w:rsidR="000B12A8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12A8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Площадью</w:t>
            </w:r>
          </w:p>
          <w:p w:rsidR="000B12A8" w:rsidRDefault="000B12A8" w:rsidP="00F447D8">
            <w:pPr>
              <w:tabs>
                <w:tab w:val="left" w:pos="3915"/>
              </w:tabs>
              <w:rPr>
                <w:lang w:val="ru-RU"/>
              </w:rPr>
            </w:pPr>
            <w:r>
              <w:rPr>
                <w:lang w:val="ru-RU"/>
              </w:rPr>
              <w:t xml:space="preserve">29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0B12A8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площадью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60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03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0B12A8" w:rsidRPr="002B1306" w:rsidTr="00F447D8">
        <w:tc>
          <w:tcPr>
            <w:tcW w:w="186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супруга</w:t>
            </w:r>
          </w:p>
        </w:tc>
        <w:tc>
          <w:tcPr>
            <w:tcW w:w="1308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1</w:t>
            </w:r>
            <w:r>
              <w:rPr>
                <w:lang w:val="ru-RU"/>
              </w:rPr>
              <w:t>57315</w:t>
            </w:r>
          </w:p>
        </w:tc>
        <w:tc>
          <w:tcPr>
            <w:tcW w:w="144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162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1440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2453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 w:rsidRPr="002B1306">
              <w:rPr>
                <w:lang w:val="ru-RU"/>
              </w:rPr>
              <w:t>нет</w:t>
            </w:r>
          </w:p>
        </w:tc>
        <w:tc>
          <w:tcPr>
            <w:tcW w:w="1555" w:type="dxa"/>
          </w:tcPr>
          <w:p w:rsidR="000B12A8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0B12A8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Площадью</w:t>
            </w:r>
          </w:p>
          <w:p w:rsidR="000B12A8" w:rsidRDefault="000B12A8" w:rsidP="00F447D8">
            <w:pPr>
              <w:tabs>
                <w:tab w:val="left" w:pos="3915"/>
              </w:tabs>
              <w:rPr>
                <w:lang w:val="ru-RU"/>
              </w:rPr>
            </w:pPr>
            <w:r>
              <w:rPr>
                <w:lang w:val="ru-RU"/>
              </w:rPr>
              <w:t xml:space="preserve">29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</w:p>
        </w:tc>
        <w:tc>
          <w:tcPr>
            <w:tcW w:w="1555" w:type="dxa"/>
          </w:tcPr>
          <w:p w:rsidR="000B12A8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площадью</w:t>
            </w:r>
          </w:p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60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03" w:type="dxa"/>
          </w:tcPr>
          <w:p w:rsidR="000B12A8" w:rsidRPr="002B1306" w:rsidRDefault="000B12A8" w:rsidP="00F447D8">
            <w:pPr>
              <w:tabs>
                <w:tab w:val="left" w:pos="3915"/>
              </w:tabs>
              <w:jc w:val="center"/>
              <w:rPr>
                <w:lang w:val="ru-RU"/>
              </w:rPr>
            </w:pPr>
          </w:p>
        </w:tc>
      </w:tr>
    </w:tbl>
    <w:p w:rsidR="000B12A8" w:rsidRDefault="000B12A8" w:rsidP="000B12A8">
      <w:pPr>
        <w:rPr>
          <w:lang w:val="ru-RU"/>
        </w:rPr>
      </w:pPr>
    </w:p>
    <w:p w:rsidR="000B12A8" w:rsidRDefault="000B12A8" w:rsidP="000B12A8">
      <w:pPr>
        <w:rPr>
          <w:lang w:val="ru-RU"/>
        </w:rPr>
      </w:pPr>
    </w:p>
    <w:p w:rsidR="000B12A8" w:rsidRDefault="000B12A8" w:rsidP="000B12A8">
      <w:pPr>
        <w:rPr>
          <w:lang w:val="ru-RU"/>
        </w:rPr>
      </w:pPr>
    </w:p>
    <w:p w:rsidR="000B12A8" w:rsidRPr="005E591D" w:rsidRDefault="000B12A8" w:rsidP="000B12A8">
      <w:pPr>
        <w:rPr>
          <w:lang w:val="ru-RU"/>
        </w:rPr>
      </w:pPr>
      <w:r>
        <w:rPr>
          <w:lang w:val="ru-RU"/>
        </w:rPr>
        <w:t xml:space="preserve">Специалист </w:t>
      </w:r>
      <w:proofErr w:type="spellStart"/>
      <w:r>
        <w:rPr>
          <w:lang w:val="ru-RU"/>
        </w:rPr>
        <w:t>Кичминского</w:t>
      </w:r>
      <w:proofErr w:type="spellEnd"/>
      <w:r>
        <w:rPr>
          <w:lang w:val="ru-RU"/>
        </w:rPr>
        <w:t xml:space="preserve"> сельского поселения:                                      </w:t>
      </w:r>
      <w:proofErr w:type="spellStart"/>
      <w:r>
        <w:rPr>
          <w:lang w:val="ru-RU"/>
        </w:rPr>
        <w:t>О.Г.Горинова</w:t>
      </w:r>
      <w:proofErr w:type="spellEnd"/>
    </w:p>
    <w:p w:rsidR="00493374" w:rsidRPr="000B12A8" w:rsidRDefault="00493374">
      <w:pPr>
        <w:rPr>
          <w:lang w:val="ru-RU"/>
        </w:rPr>
      </w:pPr>
      <w:bookmarkStart w:id="0" w:name="_GoBack"/>
      <w:bookmarkEnd w:id="0"/>
    </w:p>
    <w:sectPr w:rsidR="00493374" w:rsidRPr="000B12A8" w:rsidSect="003479F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A8"/>
    <w:rsid w:val="000B12A8"/>
    <w:rsid w:val="00207CC6"/>
    <w:rsid w:val="0029504F"/>
    <w:rsid w:val="00493374"/>
    <w:rsid w:val="004A158A"/>
    <w:rsid w:val="00695558"/>
    <w:rsid w:val="00872ADE"/>
    <w:rsid w:val="00B70C97"/>
    <w:rsid w:val="00CF2DF6"/>
    <w:rsid w:val="00D13700"/>
    <w:rsid w:val="00E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2014-05-06T08:38:00Z</dcterms:created>
  <dcterms:modified xsi:type="dcterms:W3CDTF">2014-05-06T08:42:00Z</dcterms:modified>
</cp:coreProperties>
</file>