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1FC02" w14:textId="77777777" w:rsidR="00275F7E" w:rsidRDefault="00586643">
      <w:pPr>
        <w:spacing w:after="0" w:line="240" w:lineRule="auto"/>
        <w:ind w:left="5387"/>
        <w:rPr>
          <w:rFonts w:ascii="Times New Roman" w:eastAsia="SimSun" w:hAnsi="Times New Roman" w:cs="Times New Roman"/>
          <w:sz w:val="24"/>
          <w:szCs w:val="24"/>
          <w:lang w:eastAsia="ru-RU"/>
        </w:rPr>
      </w:pPr>
      <w:r>
        <w:rPr>
          <w:rFonts w:ascii="Times New Roman" w:eastAsia="SimSun" w:hAnsi="Times New Roman" w:cs="Times New Roman"/>
          <w:sz w:val="24"/>
          <w:szCs w:val="24"/>
          <w:lang w:eastAsia="ru-RU"/>
        </w:rPr>
        <w:t>Приложение № 1</w:t>
      </w:r>
    </w:p>
    <w:p w14:paraId="612DC140" w14:textId="77777777" w:rsidR="00275F7E" w:rsidRDefault="00275F7E">
      <w:pPr>
        <w:autoSpaceDE w:val="0"/>
        <w:autoSpaceDN w:val="0"/>
        <w:adjustRightInd w:val="0"/>
        <w:spacing w:after="0" w:line="240" w:lineRule="auto"/>
        <w:ind w:left="5670"/>
        <w:rPr>
          <w:rFonts w:ascii="Times New Roman" w:eastAsia="SimSun" w:hAnsi="Times New Roman" w:cs="Times New Roman"/>
          <w:sz w:val="24"/>
          <w:szCs w:val="24"/>
          <w:lang w:eastAsia="ru-RU"/>
        </w:rPr>
      </w:pPr>
    </w:p>
    <w:p w14:paraId="335B9D00" w14:textId="77777777" w:rsidR="00275F7E" w:rsidRDefault="00586643">
      <w:pPr>
        <w:autoSpaceDE w:val="0"/>
        <w:autoSpaceDN w:val="0"/>
        <w:spacing w:after="0" w:line="240" w:lineRule="auto"/>
        <w:ind w:leftChars="2450" w:left="539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УТВЕРЖДЕНО</w:t>
      </w:r>
    </w:p>
    <w:p w14:paraId="5CA2E04A" w14:textId="77777777" w:rsidR="00275F7E" w:rsidRDefault="00586643">
      <w:pPr>
        <w:autoSpaceDE w:val="0"/>
        <w:autoSpaceDN w:val="0"/>
        <w:spacing w:after="0"/>
        <w:ind w:leftChars="2450" w:left="5390"/>
        <w:rPr>
          <w:sz w:val="24"/>
          <w:szCs w:val="24"/>
        </w:rPr>
      </w:pPr>
      <w:r>
        <w:rPr>
          <w:rFonts w:ascii="Times New Roman" w:eastAsia="Times New Roman" w:hAnsi="Times New Roman" w:cs="Times New Roman"/>
          <w:sz w:val="24"/>
          <w:szCs w:val="24"/>
          <w:lang w:eastAsia="zh-CN"/>
        </w:rPr>
        <w:t>постановлением администрации</w:t>
      </w:r>
    </w:p>
    <w:p w14:paraId="6F83682C" w14:textId="77777777" w:rsidR="00275F7E" w:rsidRDefault="00586643">
      <w:pPr>
        <w:autoSpaceDE w:val="0"/>
        <w:autoSpaceDN w:val="0"/>
        <w:spacing w:after="0"/>
        <w:ind w:leftChars="2450" w:left="5390"/>
        <w:rPr>
          <w:sz w:val="24"/>
          <w:szCs w:val="24"/>
        </w:rPr>
      </w:pPr>
      <w:r>
        <w:rPr>
          <w:rFonts w:ascii="Times New Roman" w:eastAsia="Times New Roman" w:hAnsi="Times New Roman" w:cs="Times New Roman"/>
          <w:sz w:val="24"/>
          <w:szCs w:val="24"/>
          <w:lang w:eastAsia="zh-CN"/>
        </w:rPr>
        <w:t>Советского района</w:t>
      </w:r>
    </w:p>
    <w:p w14:paraId="1F405267" w14:textId="6F86B1E8" w:rsidR="00275F7E" w:rsidRDefault="00586643">
      <w:pPr>
        <w:autoSpaceDE w:val="0"/>
        <w:autoSpaceDN w:val="0"/>
        <w:spacing w:after="0"/>
        <w:ind w:leftChars="2450" w:left="5390"/>
        <w:rPr>
          <w:sz w:val="24"/>
          <w:szCs w:val="24"/>
        </w:rPr>
      </w:pPr>
      <w:r>
        <w:rPr>
          <w:rFonts w:ascii="Times New Roman" w:eastAsia="Times New Roman" w:hAnsi="Times New Roman" w:cs="Times New Roman"/>
          <w:sz w:val="24"/>
          <w:szCs w:val="24"/>
          <w:lang w:eastAsia="zh-CN"/>
        </w:rPr>
        <w:t xml:space="preserve">от </w:t>
      </w:r>
      <w:r w:rsidR="00CF0899">
        <w:rPr>
          <w:rFonts w:ascii="Times New Roman" w:eastAsia="Times New Roman" w:hAnsi="Times New Roman" w:cs="Times New Roman"/>
          <w:sz w:val="24"/>
          <w:szCs w:val="24"/>
          <w:lang w:eastAsia="zh-CN"/>
        </w:rPr>
        <w:t>07.08.2026</w:t>
      </w:r>
      <w:r>
        <w:rPr>
          <w:rFonts w:ascii="Times New Roman" w:eastAsia="Times New Roman" w:hAnsi="Times New Roman" w:cs="Times New Roman"/>
          <w:sz w:val="24"/>
          <w:szCs w:val="24"/>
          <w:lang w:eastAsia="zh-CN"/>
        </w:rPr>
        <w:t xml:space="preserve"> № </w:t>
      </w:r>
      <w:r w:rsidR="00CF0899">
        <w:rPr>
          <w:rFonts w:ascii="Times New Roman" w:eastAsia="Times New Roman" w:hAnsi="Times New Roman" w:cs="Times New Roman"/>
          <w:sz w:val="24"/>
          <w:szCs w:val="24"/>
          <w:lang w:eastAsia="zh-CN"/>
        </w:rPr>
        <w:t>514</w:t>
      </w:r>
    </w:p>
    <w:p w14:paraId="01A5FAFC" w14:textId="77777777" w:rsidR="00275F7E" w:rsidRDefault="00275F7E">
      <w:pPr>
        <w:autoSpaceDE w:val="0"/>
        <w:autoSpaceDN w:val="0"/>
        <w:adjustRightInd w:val="0"/>
        <w:spacing w:after="0" w:line="240" w:lineRule="auto"/>
        <w:jc w:val="center"/>
        <w:rPr>
          <w:sz w:val="24"/>
          <w:szCs w:val="24"/>
        </w:rPr>
      </w:pPr>
    </w:p>
    <w:p w14:paraId="579A468D" w14:textId="77777777" w:rsidR="00275F7E" w:rsidRDefault="0058664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ПОЛОЖЕНИЕ </w:t>
      </w:r>
    </w:p>
    <w:p w14:paraId="5491611F" w14:textId="19A47EAD" w:rsidR="00275F7E" w:rsidRDefault="00586643">
      <w:pPr>
        <w:autoSpaceDE w:val="0"/>
        <w:autoSpaceDN w:val="0"/>
        <w:adjustRightInd w:val="0"/>
        <w:spacing w:after="0" w:line="240" w:lineRule="auto"/>
        <w:jc w:val="center"/>
        <w:rPr>
          <w:rFonts w:eastAsia="Times New Roman"/>
          <w:b/>
          <w:sz w:val="24"/>
          <w:szCs w:val="24"/>
        </w:rPr>
      </w:pPr>
      <w:r>
        <w:rPr>
          <w:rFonts w:ascii="Times New Roman" w:eastAsia="Times New Roman" w:hAnsi="Times New Roman" w:cs="Times New Roman"/>
          <w:b/>
          <w:sz w:val="24"/>
          <w:szCs w:val="24"/>
          <w:lang w:eastAsia="ru-RU"/>
        </w:rPr>
        <w:t>об организации проектной деятельности в С</w:t>
      </w:r>
      <w:r>
        <w:rPr>
          <w:rFonts w:ascii="Times New Roman" w:hAnsi="Times New Roman" w:cs="Times New Roman"/>
          <w:b/>
          <w:sz w:val="24"/>
          <w:szCs w:val="24"/>
        </w:rPr>
        <w:t xml:space="preserve">оветском муниципальном </w:t>
      </w:r>
      <w:r w:rsidR="002F589F">
        <w:rPr>
          <w:rFonts w:ascii="Times New Roman" w:hAnsi="Times New Roman" w:cs="Times New Roman"/>
          <w:b/>
          <w:sz w:val="24"/>
          <w:szCs w:val="24"/>
        </w:rPr>
        <w:t>округе</w:t>
      </w:r>
      <w:r>
        <w:rPr>
          <w:rFonts w:ascii="Times New Roman" w:hAnsi="Times New Roman" w:cs="Times New Roman"/>
          <w:b/>
          <w:sz w:val="24"/>
          <w:szCs w:val="24"/>
        </w:rPr>
        <w:t xml:space="preserve"> Кировской области</w:t>
      </w:r>
    </w:p>
    <w:p w14:paraId="6847B5A8" w14:textId="77777777" w:rsidR="00275F7E" w:rsidRDefault="00586643">
      <w:pPr>
        <w:spacing w:before="100" w:beforeAutospacing="1" w:after="100" w:afterAutospacing="1" w:line="283"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Общие положения</w:t>
      </w:r>
    </w:p>
    <w:p w14:paraId="2210CE3E" w14:textId="1C136C5A" w:rsidR="00275F7E" w:rsidRDefault="00586643">
      <w:pPr>
        <w:pStyle w:val="ConsPlusNormal"/>
        <w:spacing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Положение об организации проектной деятельности в </w:t>
      </w:r>
      <w:r>
        <w:rPr>
          <w:rFonts w:ascii="Times New Roman" w:hAnsi="Times New Roman" w:cs="Times New Roman"/>
          <w:sz w:val="24"/>
          <w:szCs w:val="24"/>
        </w:rPr>
        <w:t xml:space="preserve">Советском муниципальном </w:t>
      </w:r>
      <w:r w:rsidR="007B5F13">
        <w:rPr>
          <w:rFonts w:ascii="Times New Roman" w:hAnsi="Times New Roman" w:cs="Times New Roman"/>
          <w:sz w:val="24"/>
          <w:szCs w:val="24"/>
        </w:rPr>
        <w:t>округе</w:t>
      </w:r>
      <w:r>
        <w:rPr>
          <w:rFonts w:ascii="Times New Roman" w:hAnsi="Times New Roman" w:cs="Times New Roman"/>
          <w:sz w:val="24"/>
          <w:szCs w:val="24"/>
        </w:rPr>
        <w:t xml:space="preserve"> Кировской области</w:t>
      </w:r>
      <w:r>
        <w:rPr>
          <w:rFonts w:ascii="Times New Roman" w:eastAsia="Times New Roman" w:hAnsi="Times New Roman" w:cs="Times New Roman"/>
          <w:sz w:val="24"/>
          <w:szCs w:val="24"/>
        </w:rPr>
        <w:t xml:space="preserve"> (далее – Положение) определяет порядок организации проектной деятельности в </w:t>
      </w:r>
      <w:r>
        <w:rPr>
          <w:rFonts w:ascii="Times New Roman" w:hAnsi="Times New Roman" w:cs="Times New Roman"/>
          <w:sz w:val="24"/>
          <w:szCs w:val="24"/>
        </w:rPr>
        <w:t xml:space="preserve">Советском муниципальном </w:t>
      </w:r>
      <w:r w:rsidR="007B5F13">
        <w:rPr>
          <w:rFonts w:ascii="Times New Roman" w:hAnsi="Times New Roman" w:cs="Times New Roman"/>
          <w:sz w:val="24"/>
          <w:szCs w:val="24"/>
        </w:rPr>
        <w:t xml:space="preserve">округе </w:t>
      </w:r>
      <w:r>
        <w:rPr>
          <w:rFonts w:ascii="Times New Roman" w:hAnsi="Times New Roman" w:cs="Times New Roman"/>
          <w:sz w:val="24"/>
          <w:szCs w:val="24"/>
        </w:rPr>
        <w:t>Кировской области</w:t>
      </w:r>
      <w:r>
        <w:rPr>
          <w:rFonts w:ascii="Times New Roman" w:eastAsia="Times New Roman" w:hAnsi="Times New Roman" w:cs="Times New Roman"/>
          <w:sz w:val="24"/>
          <w:szCs w:val="24"/>
        </w:rPr>
        <w:t xml:space="preserve"> (далее –муниципальное образование).</w:t>
      </w:r>
    </w:p>
    <w:p w14:paraId="79C4DCB0"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Понятия, используемые в настоящем Положении, применяются в том же значении, в котором они используются в:</w:t>
      </w:r>
    </w:p>
    <w:p w14:paraId="105346AC"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постановлении Правительства Российской Федерации от 31.10.2018 № 1288 «Об организации проектной деятельности в Правительстве Российской Федерации» (далее – постановление Правительства Российской Федерации от 31.10.2018 № 1288);</w:t>
      </w:r>
    </w:p>
    <w:p w14:paraId="65CAFC57" w14:textId="77777777" w:rsidR="00275F7E" w:rsidRDefault="004B7A16">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hyperlink r:id="rId7" w:history="1">
        <w:r w:rsidR="00586643">
          <w:rPr>
            <w:rFonts w:ascii="Times New Roman" w:eastAsia="Times New Roman" w:hAnsi="Times New Roman" w:cs="Times New Roman"/>
            <w:sz w:val="24"/>
            <w:szCs w:val="24"/>
          </w:rPr>
          <w:t>постановлении</w:t>
        </w:r>
      </w:hyperlink>
      <w:r w:rsidR="00586643">
        <w:rPr>
          <w:rFonts w:ascii="Times New Roman" w:eastAsia="Times New Roman" w:hAnsi="Times New Roman" w:cs="Times New Roman"/>
          <w:sz w:val="24"/>
          <w:szCs w:val="24"/>
        </w:rPr>
        <w:t xml:space="preserve"> Правительства Российской Федерации от 26.05.2021 № 786 «О системе управления государственными программами Российской Федерации» (далее – постановление Правительства Российской Федерации от 26.05.2021 № 786);</w:t>
      </w:r>
    </w:p>
    <w:p w14:paraId="373F76DD" w14:textId="0D62A117" w:rsidR="00275F7E" w:rsidRDefault="00586643">
      <w:pPr>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постановлени</w:t>
      </w:r>
      <w:r w:rsidR="004B7A16">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Правительства Кировской области от 16.07.2018 № 349-П «Об организации проектной деятельности в Правительстве Кировской области и исполнительных органах Кировской области» (далее – постановление Правительства Кировской области от 16.07.2018 № 349-П).</w:t>
      </w:r>
    </w:p>
    <w:p w14:paraId="18BFCD49"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В соответствии с настоящим Положением реализации подлежат муниципальные проекты.</w:t>
      </w:r>
    </w:p>
    <w:p w14:paraId="11332A8F" w14:textId="77777777" w:rsidR="00275F7E" w:rsidRDefault="00586643">
      <w:pPr>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Рекомендуется формировать следующие типы муниципальных проектов:</w:t>
      </w:r>
    </w:p>
    <w:p w14:paraId="72F47CE6" w14:textId="77777777" w:rsidR="00275F7E" w:rsidRDefault="00586643">
      <w:pPr>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муниципальный проект, обеспечивающий достижение и (или) вклад в достижение целей и (или) показателей и реализацию мероприятий (результатов) регионального проекта, входящего в состав национального проекта (далее – муниципальный проект, направленный на достижение национального проекта), подразумевает создание отдельного муниципального проекта, соответствующего региональному проекту, входящему в национальный проект;</w:t>
      </w:r>
    </w:p>
    <w:p w14:paraId="2868724D"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муниципальный проект, обеспечивающий достижение и (или) вклад в достижение целей и (или) показателей и реализацию мероприятий (результатов) структурных элементов государственной программы Кировской области, и (или) муниципальной программы (далее – муниципальный проект, не направленный на достижение национального проекта), подразумевает создание муниципального проекта, соответствующего одному или нескольким региональным проектам, не входящим в национальный проект, при наличии декомпозированных мероприятий (результатов) из </w:t>
      </w:r>
      <w:r>
        <w:rPr>
          <w:rFonts w:ascii="Times New Roman" w:eastAsia="Times New Roman" w:hAnsi="Times New Roman" w:cs="Times New Roman"/>
          <w:sz w:val="24"/>
          <w:szCs w:val="24"/>
        </w:rPr>
        <w:lastRenderedPageBreak/>
        <w:t>таких региональных проектов, и (или) создание собственного муниципального проекта, не направленного на достижение национального проекта.</w:t>
      </w:r>
    </w:p>
    <w:p w14:paraId="49F5B96E"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Инициирование, подготовка, реализация и завершение реализации муниципальных проектов осуществляются в соответствии с настоящим Положением, методическими указаниями президиума Совета при Президенте Российской Федерации по стратегическому развитию и национальным проектам, методическими рекомендациями проектного офиса Правительства Российской Федерации (далее – методические указания (рекомендации), методическими документами министерства экономического развития Кировской области (далее – методические документы).</w:t>
      </w:r>
    </w:p>
    <w:p w14:paraId="72D79968"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 В рамках проектной деятельности в </w:t>
      </w:r>
      <w:r>
        <w:rPr>
          <w:rFonts w:ascii="Times New Roman" w:eastAsia="Times New Roman" w:hAnsi="Times New Roman" w:cs="Times New Roman"/>
          <w:sz w:val="24"/>
          <w:szCs w:val="24"/>
        </w:rPr>
        <w:t>муниципальном образовании</w:t>
      </w:r>
      <w:r>
        <w:rPr>
          <w:rFonts w:ascii="Times New Roman" w:eastAsia="Times New Roman" w:hAnsi="Times New Roman" w:cs="Times New Roman"/>
          <w:sz w:val="24"/>
          <w:szCs w:val="24"/>
          <w:lang w:eastAsia="ru-RU"/>
        </w:rPr>
        <w:t xml:space="preserve"> реализуются отвечающие требованиям настоящего Положения следующие направления деятельности:  </w:t>
      </w:r>
    </w:p>
    <w:p w14:paraId="542532ED" w14:textId="77777777" w:rsidR="00275F7E" w:rsidRDefault="00586643">
      <w:pPr>
        <w:pStyle w:val="a8"/>
        <w:spacing w:line="283" w:lineRule="auto"/>
        <w:ind w:left="0" w:firstLine="709"/>
        <w:contextualSpacing/>
        <w:rPr>
          <w:sz w:val="24"/>
          <w:szCs w:val="24"/>
          <w:highlight w:val="white"/>
        </w:rPr>
      </w:pPr>
      <w:r>
        <w:rPr>
          <w:sz w:val="24"/>
          <w:szCs w:val="24"/>
          <w:highlight w:val="white"/>
        </w:rPr>
        <w:t xml:space="preserve">а) осуществление бюджетных инвестиций в форме капитальных вложений в объекты муниципальной собственности </w:t>
      </w:r>
      <w:r>
        <w:rPr>
          <w:rFonts w:eastAsia="Calibri"/>
          <w:sz w:val="24"/>
          <w:szCs w:val="24"/>
          <w:highlight w:val="white"/>
        </w:rPr>
        <w:t>муниципального образования</w:t>
      </w:r>
      <w:r>
        <w:rPr>
          <w:sz w:val="24"/>
          <w:szCs w:val="24"/>
          <w:highlight w:val="white"/>
        </w:rPr>
        <w:t xml:space="preserve">; </w:t>
      </w:r>
    </w:p>
    <w:p w14:paraId="321F8996" w14:textId="77777777" w:rsidR="00275F7E" w:rsidRDefault="00586643">
      <w:pPr>
        <w:pStyle w:val="a8"/>
        <w:spacing w:line="283" w:lineRule="auto"/>
        <w:ind w:left="0" w:firstLine="709"/>
        <w:contextualSpacing/>
        <w:rPr>
          <w:sz w:val="24"/>
          <w:szCs w:val="24"/>
          <w:highlight w:val="white"/>
        </w:rPr>
      </w:pPr>
      <w:r>
        <w:rPr>
          <w:sz w:val="24"/>
          <w:szCs w:val="24"/>
          <w:highlight w:val="white"/>
        </w:rPr>
        <w:t xml:space="preserve">б) </w:t>
      </w:r>
      <w:r>
        <w:rPr>
          <w:rFonts w:eastAsia="Calibri"/>
          <w:sz w:val="24"/>
          <w:szCs w:val="24"/>
          <w:highlight w:val="white"/>
        </w:rPr>
        <w:t>предоставление субсидий на осуществление капитальных вложений в объекты муниципальной собственности муниципального образования</w:t>
      </w:r>
      <w:r>
        <w:rPr>
          <w:sz w:val="24"/>
          <w:szCs w:val="24"/>
          <w:highlight w:val="white"/>
        </w:rPr>
        <w:t>;</w:t>
      </w:r>
    </w:p>
    <w:p w14:paraId="7EEE1103" w14:textId="77777777" w:rsidR="00275F7E" w:rsidRDefault="00586643">
      <w:pPr>
        <w:pStyle w:val="a8"/>
        <w:spacing w:line="283" w:lineRule="auto"/>
        <w:ind w:left="0" w:firstLine="709"/>
        <w:contextualSpacing/>
        <w:rPr>
          <w:sz w:val="24"/>
          <w:szCs w:val="24"/>
          <w:highlight w:val="white"/>
        </w:rPr>
      </w:pPr>
      <w:r>
        <w:rPr>
          <w:sz w:val="24"/>
          <w:szCs w:val="24"/>
          <w:highlight w:val="white"/>
        </w:rPr>
        <w:t xml:space="preserve">в) </w:t>
      </w:r>
      <w:r>
        <w:rPr>
          <w:rFonts w:eastAsia="Calibri"/>
          <w:sz w:val="24"/>
          <w:szCs w:val="24"/>
          <w:highlight w:val="white"/>
        </w:rPr>
        <w:t>предоставление бюджетных инвестиций и субсидий юридическим лицам, в том числе в целях осуществления капитальных вложений</w:t>
      </w:r>
      <w:r>
        <w:rPr>
          <w:sz w:val="24"/>
          <w:szCs w:val="24"/>
          <w:highlight w:val="white"/>
        </w:rPr>
        <w:t>;</w:t>
      </w:r>
    </w:p>
    <w:p w14:paraId="0E0F91E9" w14:textId="77777777" w:rsidR="00275F7E" w:rsidRDefault="00586643">
      <w:pPr>
        <w:pStyle w:val="a8"/>
        <w:spacing w:line="283" w:lineRule="auto"/>
        <w:ind w:left="0" w:firstLine="709"/>
        <w:contextualSpacing/>
        <w:rPr>
          <w:sz w:val="24"/>
          <w:szCs w:val="24"/>
        </w:rPr>
      </w:pPr>
      <w:r>
        <w:rPr>
          <w:sz w:val="24"/>
          <w:szCs w:val="24"/>
          <w:highlight w:val="white"/>
        </w:rPr>
        <w:t xml:space="preserve">г) выработка предложений по совершенствованию муниципальной политики и </w:t>
      </w:r>
      <w:r>
        <w:rPr>
          <w:sz w:val="24"/>
          <w:szCs w:val="24"/>
        </w:rPr>
        <w:t>нормативного регулирования в сфере реализации муниципальной программы (за исключением нормативного регулирования, осуществляемого на регулярной основе и не предполагающего системных изменений);</w:t>
      </w:r>
    </w:p>
    <w:p w14:paraId="065D47D4" w14:textId="77777777" w:rsidR="00275F7E" w:rsidRDefault="00586643">
      <w:pPr>
        <w:pStyle w:val="a8"/>
        <w:spacing w:line="283" w:lineRule="auto"/>
        <w:ind w:left="0" w:firstLine="709"/>
        <w:contextualSpacing/>
        <w:rPr>
          <w:sz w:val="24"/>
          <w:szCs w:val="24"/>
        </w:rPr>
      </w:pPr>
      <w:r>
        <w:rPr>
          <w:sz w:val="24"/>
          <w:szCs w:val="24"/>
        </w:rPr>
        <w:t>д) осуществление стимулирующих налоговых расходов;</w:t>
      </w:r>
    </w:p>
    <w:p w14:paraId="43993BA0" w14:textId="77777777" w:rsidR="00275F7E" w:rsidRDefault="00586643">
      <w:pPr>
        <w:pStyle w:val="a8"/>
        <w:spacing w:line="283" w:lineRule="auto"/>
        <w:ind w:left="0" w:firstLine="709"/>
        <w:contextualSpacing/>
        <w:rPr>
          <w:sz w:val="24"/>
          <w:szCs w:val="24"/>
        </w:rPr>
      </w:pPr>
      <w:r>
        <w:rPr>
          <w:sz w:val="24"/>
          <w:szCs w:val="24"/>
        </w:rPr>
        <w:t>е) организация и проведение научно-исследовательских и опытно-конструкторских работ в сфере реализации муниципальной программы;</w:t>
      </w:r>
    </w:p>
    <w:p w14:paraId="68913806" w14:textId="77777777" w:rsidR="00275F7E" w:rsidRDefault="00586643">
      <w:pPr>
        <w:pStyle w:val="a8"/>
        <w:spacing w:line="283" w:lineRule="auto"/>
        <w:ind w:left="0" w:firstLine="709"/>
        <w:contextualSpacing/>
        <w:rPr>
          <w:sz w:val="24"/>
          <w:szCs w:val="24"/>
          <w:highlight w:val="white"/>
        </w:rPr>
      </w:pPr>
      <w:r>
        <w:rPr>
          <w:sz w:val="24"/>
          <w:szCs w:val="24"/>
        </w:rPr>
        <w:t>ж) создание и внедрение информацио</w:t>
      </w:r>
      <w:r>
        <w:rPr>
          <w:sz w:val="24"/>
          <w:szCs w:val="24"/>
          <w:highlight w:val="white"/>
        </w:rPr>
        <w:t>нных систем;</w:t>
      </w:r>
    </w:p>
    <w:p w14:paraId="261F2249" w14:textId="77777777" w:rsidR="00275F7E" w:rsidRDefault="00586643">
      <w:pPr>
        <w:pStyle w:val="a8"/>
        <w:spacing w:line="283" w:lineRule="auto"/>
        <w:ind w:left="0" w:firstLine="709"/>
        <w:contextualSpacing/>
        <w:rPr>
          <w:sz w:val="24"/>
          <w:szCs w:val="24"/>
          <w:highlight w:val="white"/>
        </w:rPr>
      </w:pPr>
      <w:r>
        <w:rPr>
          <w:sz w:val="24"/>
          <w:szCs w:val="24"/>
          <w:highlight w:val="white"/>
        </w:rPr>
        <w:t>з) предоставление субсидий муниципальным учреждениям в целях осуществления капитальных вложений, операций с недвижимым имуществом, приобретения нефинансовых активов;</w:t>
      </w:r>
    </w:p>
    <w:p w14:paraId="137317C6" w14:textId="77777777" w:rsidR="00275F7E" w:rsidRDefault="00586643">
      <w:pPr>
        <w:pStyle w:val="a8"/>
        <w:spacing w:line="283" w:lineRule="auto"/>
        <w:ind w:left="0" w:firstLine="709"/>
        <w:contextualSpacing/>
        <w:rPr>
          <w:sz w:val="24"/>
          <w:szCs w:val="24"/>
          <w:highlight w:val="white"/>
        </w:rPr>
      </w:pPr>
      <w:r>
        <w:rPr>
          <w:sz w:val="24"/>
          <w:szCs w:val="24"/>
          <w:highlight w:val="white"/>
        </w:rPr>
        <w:t>и</w:t>
      </w:r>
      <w:r>
        <w:rPr>
          <w:sz w:val="24"/>
          <w:szCs w:val="24"/>
        </w:rPr>
        <w:t xml:space="preserve">) иные направления проектной деятельности. </w:t>
      </w:r>
    </w:p>
    <w:p w14:paraId="4163C4D2" w14:textId="77777777" w:rsidR="00275F7E" w:rsidRDefault="00586643">
      <w:pPr>
        <w:autoSpaceDE w:val="0"/>
        <w:autoSpaceDN w:val="0"/>
        <w:adjustRightInd w:val="0"/>
        <w:spacing w:after="0" w:line="283" w:lineRule="auto"/>
        <w:ind w:firstLine="709"/>
        <w:contextualSpacing/>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В целях осуществления проектной деятельности в </w:t>
      </w:r>
      <w:r>
        <w:rPr>
          <w:rFonts w:ascii="Times New Roman" w:eastAsia="Calibri" w:hAnsi="Times New Roman" w:cs="Times New Roman"/>
          <w:sz w:val="24"/>
          <w:szCs w:val="24"/>
        </w:rPr>
        <w:t>администрации</w:t>
      </w:r>
      <w:r>
        <w:rPr>
          <w:rFonts w:ascii="Times New Roman" w:eastAsia="Times New Roman" w:hAnsi="Times New Roman" w:cs="Times New Roman"/>
          <w:sz w:val="24"/>
          <w:szCs w:val="24"/>
        </w:rPr>
        <w:t xml:space="preserve"> муниципального образования формируются органы управления проектной деятельностью. </w:t>
      </w:r>
    </w:p>
    <w:p w14:paraId="2B82877A"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Функции органов управления проектной деятельностью определяются функциональной структурой проектной деятельности в муниципальном образовании (далее – функциональная структура) и реализуются в соответствии с настоящим Положением.</w:t>
      </w:r>
    </w:p>
    <w:p w14:paraId="49942F55"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Планирование и реализация муниципальных проектов, сведения о которых составляют государственную тайну и (или) относятся к сведениям конфиденциального характера, осуществляются </w:t>
      </w:r>
      <w:r>
        <w:rPr>
          <w:rFonts w:ascii="Times New Roman" w:hAnsi="Times New Roman" w:cs="Times New Roman"/>
          <w:sz w:val="24"/>
          <w:szCs w:val="24"/>
        </w:rPr>
        <w:t xml:space="preserve">администрацией муниципального образования </w:t>
      </w:r>
      <w:r>
        <w:rPr>
          <w:rFonts w:ascii="Times New Roman" w:eastAsia="Times New Roman" w:hAnsi="Times New Roman" w:cs="Times New Roman"/>
          <w:sz w:val="24"/>
          <w:szCs w:val="24"/>
        </w:rPr>
        <w:t>с соблюдением требований законодательства Российской Федерации, Кировской области, муниципального образования по работе со сведениями, составляющими государственную тайну, и (или) сведениями конфиденциального характера.</w:t>
      </w:r>
    </w:p>
    <w:p w14:paraId="54E8ABD1"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p>
    <w:p w14:paraId="7D1445E4"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p>
    <w:p w14:paraId="0DCA3B49"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p>
    <w:p w14:paraId="225111F3" w14:textId="77777777" w:rsidR="00275F7E" w:rsidRDefault="00586643">
      <w:pPr>
        <w:autoSpaceDE w:val="0"/>
        <w:autoSpaceDN w:val="0"/>
        <w:adjustRightInd w:val="0"/>
        <w:spacing w:after="0" w:line="283" w:lineRule="auto"/>
        <w:ind w:firstLine="709"/>
        <w:contextualSpacing/>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Инициирование муниципального проекта</w:t>
      </w:r>
    </w:p>
    <w:p w14:paraId="1B2A541F" w14:textId="77777777" w:rsidR="00275F7E" w:rsidRDefault="00275F7E">
      <w:pPr>
        <w:autoSpaceDE w:val="0"/>
        <w:autoSpaceDN w:val="0"/>
        <w:adjustRightInd w:val="0"/>
        <w:spacing w:after="0" w:line="283" w:lineRule="auto"/>
        <w:ind w:firstLine="709"/>
        <w:contextualSpacing/>
        <w:outlineLvl w:val="0"/>
        <w:rPr>
          <w:rFonts w:ascii="Times New Roman" w:eastAsia="Times New Roman" w:hAnsi="Times New Roman" w:cs="Times New Roman"/>
          <w:b/>
          <w:sz w:val="24"/>
          <w:szCs w:val="24"/>
        </w:rPr>
      </w:pPr>
    </w:p>
    <w:p w14:paraId="41E9EF9F"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bookmarkStart w:id="0" w:name="Par4"/>
      <w:bookmarkEnd w:id="0"/>
      <w:r>
        <w:rPr>
          <w:rFonts w:ascii="Times New Roman" w:eastAsia="Times New Roman" w:hAnsi="Times New Roman" w:cs="Times New Roman"/>
          <w:sz w:val="24"/>
          <w:szCs w:val="24"/>
        </w:rPr>
        <w:t xml:space="preserve"> Инициирование муниципального проекта, направленного на достижение национального проекта, осуществляется структурны</w:t>
      </w:r>
      <w:r>
        <w:rPr>
          <w:rFonts w:ascii="Times New Roman" w:hAnsi="Times New Roman" w:cs="Times New Roman"/>
          <w:sz w:val="24"/>
          <w:szCs w:val="24"/>
        </w:rPr>
        <w:t>м</w:t>
      </w:r>
      <w:r>
        <w:rPr>
          <w:rFonts w:ascii="Times New Roman" w:eastAsia="Times New Roman" w:hAnsi="Times New Roman" w:cs="Times New Roman"/>
          <w:sz w:val="24"/>
          <w:szCs w:val="24"/>
        </w:rPr>
        <w:t xml:space="preserve"> подразделени</w:t>
      </w:r>
      <w:r>
        <w:rPr>
          <w:rFonts w:ascii="Times New Roman" w:hAnsi="Times New Roman" w:cs="Times New Roman"/>
          <w:sz w:val="24"/>
          <w:szCs w:val="24"/>
        </w:rPr>
        <w:t>ем</w:t>
      </w:r>
      <w:r>
        <w:rPr>
          <w:rFonts w:ascii="Times New Roman" w:eastAsia="Times New Roman" w:hAnsi="Times New Roman" w:cs="Times New Roman"/>
          <w:sz w:val="24"/>
          <w:szCs w:val="24"/>
        </w:rPr>
        <w:t xml:space="preserve"> (отраслевы</w:t>
      </w:r>
      <w:r>
        <w:rPr>
          <w:rFonts w:ascii="Times New Roman" w:hAnsi="Times New Roman" w:cs="Times New Roman"/>
          <w:sz w:val="24"/>
          <w:szCs w:val="24"/>
        </w:rPr>
        <w:t>м</w:t>
      </w:r>
      <w:r>
        <w:rPr>
          <w:rFonts w:ascii="Times New Roman" w:eastAsia="Times New Roman" w:hAnsi="Times New Roman" w:cs="Times New Roman"/>
          <w:sz w:val="24"/>
          <w:szCs w:val="24"/>
        </w:rPr>
        <w:t xml:space="preserve"> органо</w:t>
      </w:r>
      <w:r>
        <w:rPr>
          <w:rFonts w:ascii="Times New Roman" w:hAnsi="Times New Roman" w:cs="Times New Roman"/>
          <w:sz w:val="24"/>
          <w:szCs w:val="24"/>
        </w:rPr>
        <w:t>м</w:t>
      </w:r>
      <w:r>
        <w:rPr>
          <w:rFonts w:ascii="Times New Roman" w:eastAsia="Times New Roman" w:hAnsi="Times New Roman" w:cs="Times New Roman"/>
          <w:sz w:val="24"/>
          <w:szCs w:val="24"/>
        </w:rPr>
        <w:t xml:space="preserve">) администрации </w:t>
      </w:r>
      <w:r>
        <w:rPr>
          <w:rFonts w:ascii="Times New Roman" w:hAnsi="Times New Roman" w:cs="Times New Roman"/>
          <w:sz w:val="24"/>
          <w:szCs w:val="24"/>
        </w:rPr>
        <w:t>муниципального образования</w:t>
      </w:r>
      <w:r>
        <w:rPr>
          <w:rFonts w:ascii="Times New Roman" w:eastAsia="Times New Roman" w:hAnsi="Times New Roman" w:cs="Times New Roman"/>
          <w:sz w:val="24"/>
          <w:szCs w:val="24"/>
        </w:rPr>
        <w:t xml:space="preserve"> при наличии соглашения о реализации регионального проекта, входящего в состав национального проекта, на территории муниципального образования Кировской области.</w:t>
      </w:r>
    </w:p>
    <w:p w14:paraId="469A6FBE"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Основанием для инициирования муниципального проекта, направленного на достижение национального проекта, является его вклад в достижение результатов и показателей регионального проекта, входящего в состав национального проекта, а также его влияние на достижение целей и (или) показателей муниципальной программы.</w:t>
      </w:r>
    </w:p>
    <w:p w14:paraId="2DBDA2B8" w14:textId="165F5592"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2.3. Инициирование муниципального проекта, не направленного на достижение национального проекта, может осуществляться структурны</w:t>
      </w:r>
      <w:r>
        <w:rPr>
          <w:rFonts w:ascii="Times New Roman" w:hAnsi="Times New Roman" w:cs="Times New Roman"/>
          <w:sz w:val="24"/>
          <w:szCs w:val="24"/>
        </w:rPr>
        <w:t>м</w:t>
      </w:r>
      <w:r>
        <w:rPr>
          <w:rFonts w:ascii="Times New Roman" w:eastAsia="Times New Roman" w:hAnsi="Times New Roman" w:cs="Times New Roman"/>
          <w:sz w:val="24"/>
          <w:szCs w:val="24"/>
        </w:rPr>
        <w:t xml:space="preserve"> подразделени</w:t>
      </w:r>
      <w:r>
        <w:rPr>
          <w:rFonts w:ascii="Times New Roman" w:hAnsi="Times New Roman" w:cs="Times New Roman"/>
          <w:sz w:val="24"/>
          <w:szCs w:val="24"/>
        </w:rPr>
        <w:t>ем</w:t>
      </w:r>
      <w:r>
        <w:rPr>
          <w:rFonts w:ascii="Times New Roman" w:eastAsia="Times New Roman" w:hAnsi="Times New Roman" w:cs="Times New Roman"/>
          <w:sz w:val="24"/>
          <w:szCs w:val="24"/>
        </w:rPr>
        <w:t xml:space="preserve"> (отраслевы</w:t>
      </w:r>
      <w:r>
        <w:rPr>
          <w:rFonts w:ascii="Times New Roman" w:hAnsi="Times New Roman" w:cs="Times New Roman"/>
          <w:sz w:val="24"/>
          <w:szCs w:val="24"/>
        </w:rPr>
        <w:t>м</w:t>
      </w:r>
      <w:r>
        <w:rPr>
          <w:rFonts w:ascii="Times New Roman" w:eastAsia="Times New Roman" w:hAnsi="Times New Roman" w:cs="Times New Roman"/>
          <w:sz w:val="24"/>
          <w:szCs w:val="24"/>
        </w:rPr>
        <w:t xml:space="preserve"> органо</w:t>
      </w:r>
      <w:r>
        <w:rPr>
          <w:rFonts w:ascii="Times New Roman" w:hAnsi="Times New Roman" w:cs="Times New Roman"/>
          <w:sz w:val="24"/>
          <w:szCs w:val="24"/>
        </w:rPr>
        <w:t>м</w:t>
      </w:r>
      <w:r>
        <w:rPr>
          <w:rFonts w:ascii="Times New Roman" w:eastAsia="Times New Roman" w:hAnsi="Times New Roman" w:cs="Times New Roman"/>
          <w:sz w:val="24"/>
          <w:szCs w:val="24"/>
        </w:rPr>
        <w:t xml:space="preserve">) администрации муниципального образования самостоятельно, а также во исполнение поручения и (или) указания совета по проектному управлению при главе </w:t>
      </w:r>
      <w:r>
        <w:rPr>
          <w:rFonts w:ascii="Times New Roman" w:hAnsi="Times New Roman" w:cs="Times New Roman"/>
          <w:sz w:val="24"/>
          <w:szCs w:val="24"/>
        </w:rPr>
        <w:t>Советского района Кировской области (далее – совет)</w:t>
      </w:r>
      <w:r>
        <w:rPr>
          <w:rFonts w:ascii="Times New Roman" w:eastAsia="Times New Roman" w:hAnsi="Times New Roman" w:cs="Times New Roman"/>
          <w:sz w:val="24"/>
          <w:szCs w:val="24"/>
        </w:rPr>
        <w:t>.</w:t>
      </w:r>
    </w:p>
    <w:p w14:paraId="5F182663"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Основанием для инициирования муниципального проекта, не направленного на достижение национального проекта, является его влияние на достижение целей и (или) показателей муниципальной программы.</w:t>
      </w:r>
    </w:p>
    <w:p w14:paraId="3C8590FC"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При инициировании муниципального проекта осуществляется подготовка паспорта муниципального проекта в порядке, предусмотренном настоящим Положением.</w:t>
      </w:r>
    </w:p>
    <w:p w14:paraId="6B17F866"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p>
    <w:p w14:paraId="11A14DA1" w14:textId="77777777" w:rsidR="00275F7E" w:rsidRDefault="00586643">
      <w:pPr>
        <w:autoSpaceDE w:val="0"/>
        <w:autoSpaceDN w:val="0"/>
        <w:adjustRightInd w:val="0"/>
        <w:spacing w:after="0" w:line="283" w:lineRule="auto"/>
        <w:ind w:firstLine="709"/>
        <w:contextualSpacing/>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Подготовка муниципального проекта</w:t>
      </w:r>
    </w:p>
    <w:p w14:paraId="742BD49B" w14:textId="77777777" w:rsidR="00275F7E" w:rsidRDefault="00275F7E">
      <w:pPr>
        <w:autoSpaceDE w:val="0"/>
        <w:autoSpaceDN w:val="0"/>
        <w:adjustRightInd w:val="0"/>
        <w:spacing w:after="0" w:line="283" w:lineRule="auto"/>
        <w:ind w:firstLine="709"/>
        <w:contextualSpacing/>
        <w:outlineLvl w:val="0"/>
        <w:rPr>
          <w:rFonts w:ascii="Times New Roman" w:eastAsia="Times New Roman" w:hAnsi="Times New Roman" w:cs="Times New Roman"/>
          <w:b/>
          <w:sz w:val="24"/>
          <w:szCs w:val="24"/>
        </w:rPr>
      </w:pPr>
    </w:p>
    <w:p w14:paraId="50882436" w14:textId="77777777" w:rsidR="00275F7E" w:rsidRDefault="00586643">
      <w:pPr>
        <w:autoSpaceDE w:val="0"/>
        <w:autoSpaceDN w:val="0"/>
        <w:adjustRightInd w:val="0"/>
        <w:spacing w:after="0" w:line="283" w:lineRule="auto"/>
        <w:ind w:firstLine="709"/>
        <w:contextualSpacing/>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Общие положения по подготовке муниципального проекта</w:t>
      </w:r>
    </w:p>
    <w:p w14:paraId="11E206A8" w14:textId="77777777" w:rsidR="00275F7E" w:rsidRDefault="00275F7E">
      <w:pPr>
        <w:autoSpaceDE w:val="0"/>
        <w:autoSpaceDN w:val="0"/>
        <w:adjustRightInd w:val="0"/>
        <w:spacing w:after="0" w:line="283" w:lineRule="auto"/>
        <w:ind w:firstLine="709"/>
        <w:contextualSpacing/>
        <w:jc w:val="center"/>
        <w:rPr>
          <w:rFonts w:ascii="Times New Roman" w:eastAsia="Times New Roman" w:hAnsi="Times New Roman" w:cs="Times New Roman"/>
          <w:sz w:val="24"/>
          <w:szCs w:val="24"/>
        </w:rPr>
      </w:pPr>
    </w:p>
    <w:p w14:paraId="2726291C"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3.1.1. Разработка паспорта муниципального проекта осуществляется руководителем муниципального проекта на основе предложений структурных подразделений (отраслевых органов) администрации муниципального образования, являющихся участниками муниципального проекта. </w:t>
      </w:r>
    </w:p>
    <w:p w14:paraId="7E03D4FC"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 Паспорт муниципального проекта разрабатывается по форме, установленной порядком о разработке и реализации муниципальных программ.</w:t>
      </w:r>
    </w:p>
    <w:p w14:paraId="740EC220"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3.1.3. Руководитель муниципального проекта обеспечивает согласование паспорта муниципального проекта с:</w:t>
      </w:r>
    </w:p>
    <w:p w14:paraId="753A4C1E"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3.1.3.1. </w:t>
      </w:r>
      <w:r>
        <w:rPr>
          <w:rFonts w:ascii="Times New Roman" w:hAnsi="Times New Roman" w:cs="Times New Roman"/>
          <w:sz w:val="24"/>
          <w:szCs w:val="24"/>
        </w:rPr>
        <w:t xml:space="preserve">Структурными подразделениями </w:t>
      </w:r>
      <w:r>
        <w:rPr>
          <w:rFonts w:ascii="Times New Roman" w:eastAsia="Calibri" w:hAnsi="Times New Roman" w:cs="Times New Roman"/>
          <w:bCs/>
          <w:sz w:val="24"/>
          <w:szCs w:val="24"/>
        </w:rPr>
        <w:t>(отраслевыми органами)</w:t>
      </w:r>
      <w:r>
        <w:rPr>
          <w:rFonts w:ascii="Times New Roman" w:hAnsi="Times New Roman" w:cs="Times New Roman"/>
          <w:sz w:val="24"/>
          <w:szCs w:val="24"/>
        </w:rPr>
        <w:t xml:space="preserve"> администрации муниципального образования, являющимися участниками муниципального проекта, – для показателей, мероприятий (результатов) муниципальных проектов, в отношении которых такие структурные подразделения </w:t>
      </w:r>
      <w:r>
        <w:rPr>
          <w:rFonts w:ascii="Times New Roman" w:eastAsia="Calibri" w:hAnsi="Times New Roman" w:cs="Times New Roman"/>
          <w:bCs/>
          <w:sz w:val="24"/>
          <w:szCs w:val="24"/>
        </w:rPr>
        <w:t xml:space="preserve">(отраслевые органы) </w:t>
      </w:r>
      <w:r>
        <w:rPr>
          <w:rFonts w:ascii="Times New Roman" w:hAnsi="Times New Roman" w:cs="Times New Roman"/>
          <w:sz w:val="24"/>
          <w:szCs w:val="24"/>
        </w:rPr>
        <w:t>администрации муниципального образования осуществляют полномочия исполнителей</w:t>
      </w:r>
      <w:r>
        <w:rPr>
          <w:rFonts w:ascii="Times New Roman" w:eastAsia="Times New Roman" w:hAnsi="Times New Roman" w:cs="Times New Roman"/>
          <w:sz w:val="24"/>
          <w:szCs w:val="24"/>
        </w:rPr>
        <w:t>.</w:t>
      </w:r>
    </w:p>
    <w:p w14:paraId="58871CE6"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3.1.3.2. </w:t>
      </w:r>
      <w:r>
        <w:rPr>
          <w:rFonts w:ascii="Times New Roman" w:hAnsi="Times New Roman" w:cs="Times New Roman"/>
          <w:sz w:val="24"/>
          <w:szCs w:val="24"/>
        </w:rPr>
        <w:t>Финансовым органом администрации муниципального образования – для мероприятий (результатов) муниципальных проектов предполагающих финансовое обеспечение.</w:t>
      </w:r>
    </w:p>
    <w:p w14:paraId="526C8316" w14:textId="77777777" w:rsidR="00275F7E" w:rsidRDefault="00586643">
      <w:pPr>
        <w:autoSpaceDE w:val="0"/>
        <w:autoSpaceDN w:val="0"/>
        <w:adjustRightInd w:val="0"/>
        <w:spacing w:after="0" w:line="283" w:lineRule="auto"/>
        <w:ind w:firstLine="709"/>
        <w:contextualSpacing/>
        <w:jc w:val="both"/>
        <w:rPr>
          <w:sz w:val="24"/>
          <w:szCs w:val="24"/>
        </w:rPr>
      </w:pPr>
      <w:r>
        <w:rPr>
          <w:rFonts w:ascii="Times New Roman" w:eastAsia="Times New Roman" w:hAnsi="Times New Roman" w:cs="Times New Roman"/>
          <w:sz w:val="24"/>
          <w:szCs w:val="24"/>
        </w:rPr>
        <w:t xml:space="preserve">3.1.3.3. </w:t>
      </w:r>
      <w:r>
        <w:rPr>
          <w:rFonts w:ascii="Times New Roman" w:hAnsi="Times New Roman" w:cs="Times New Roman"/>
          <w:sz w:val="24"/>
          <w:szCs w:val="24"/>
        </w:rPr>
        <w:t>Муниципальным проектным офисом</w:t>
      </w:r>
      <w:r>
        <w:rPr>
          <w:sz w:val="24"/>
          <w:szCs w:val="24"/>
        </w:rPr>
        <w:t>.</w:t>
      </w:r>
    </w:p>
    <w:p w14:paraId="27EDD389"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3.1.3.4. Ответственным исполнителем муниципальной программы – для муниципальных проектов, не направленных на достижение национального проекта, реализуемых в составе муниципальной программы.</w:t>
      </w:r>
    </w:p>
    <w:p w14:paraId="69D901DD"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3.1.3.5. Куратором муниципального проекта.</w:t>
      </w:r>
    </w:p>
    <w:p w14:paraId="452965FC"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3.1.4. Согласование паспорта муниципального проекта с финансовым органом администрации муниципального образования, муниципальным проектным офисом осуществляется в соответствии с требованиями настоящего Положения, методических документов.</w:t>
      </w:r>
    </w:p>
    <w:p w14:paraId="603A4132"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3.1.5. Паспорт муниципального проекта вносится на рассмотрение, согласование и утверждение вместе с проектами методик расчета значений показателей муниципального проекта. </w:t>
      </w:r>
    </w:p>
    <w:p w14:paraId="35E41466"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3.1.6. Разногласия, возникшие в ходе согласования паспорта муниципального проекта, снимаются куратором муниципального проекта при участии заинтересованных структурных подразделений администрации муниципального образования.   </w:t>
      </w:r>
    </w:p>
    <w:p w14:paraId="09EF62DA"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p>
    <w:p w14:paraId="3FAFF7D9"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Паспорт муниципального проекта</w:t>
      </w:r>
    </w:p>
    <w:p w14:paraId="5CC41194"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p>
    <w:p w14:paraId="68E33B1F"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Паспорт муниципального проекта, направленного на достижение национального проекта, включает в себя общественно значимые результаты и (или) задачи, показатели, мероприятия (результаты), сроки реализации и объемы финансового обеспечения за счет всех источников финансирования, информацию о кураторе, руководителе и администраторе указанного муниципального проекта, а также иные сведения.</w:t>
      </w:r>
    </w:p>
    <w:p w14:paraId="706004BA"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Паспорт муниципального проекта, не направленного на достижение национального проекта, включает в себя задачи и показатели, мероприятия (результаты), сроки реализации и объемы финансового обеспечения за счет всех источников финансирования, информацию о кураторе, руководителе и администраторе указанного муниципального проекта, а также иные сведения. </w:t>
      </w:r>
    </w:p>
    <w:p w14:paraId="2EA24610"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Параметры финансового обеспечения муниципального проекта могут включать в себя средства федерального бюджета, областного бюджета, бюджета муниципального образования, внебюджетных источников.</w:t>
      </w:r>
    </w:p>
    <w:p w14:paraId="22669C45"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3.2.2. Включение в паспорт муниципального проекта параметров муниципального проекта, указанных в пункте 3.2.1 настоящего Положения осуществляется с учетом планирования: </w:t>
      </w:r>
    </w:p>
    <w:p w14:paraId="5585CF58"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3.2.2.1. Значений показателей муниципального проекта по годам, кварталам.</w:t>
      </w:r>
    </w:p>
    <w:p w14:paraId="0970395D" w14:textId="77777777" w:rsidR="00275F7E" w:rsidRDefault="00586643">
      <w:pPr>
        <w:pStyle w:val="a8"/>
        <w:spacing w:line="283" w:lineRule="auto"/>
        <w:ind w:left="0" w:firstLine="709"/>
        <w:contextualSpacing/>
        <w:rPr>
          <w:sz w:val="24"/>
          <w:szCs w:val="24"/>
        </w:rPr>
      </w:pPr>
      <w:r>
        <w:rPr>
          <w:spacing w:val="-2"/>
          <w:sz w:val="24"/>
          <w:szCs w:val="24"/>
        </w:rPr>
        <w:t xml:space="preserve">В случае невозможности квартального расчета значений </w:t>
      </w:r>
      <w:r>
        <w:rPr>
          <w:sz w:val="24"/>
          <w:szCs w:val="24"/>
        </w:rPr>
        <w:t xml:space="preserve">показателей муниципального проекта устанавливаются прокси-показатели. На прокси-показатели </w:t>
      </w:r>
      <w:r>
        <w:rPr>
          <w:spacing w:val="-2"/>
          <w:sz w:val="24"/>
          <w:szCs w:val="24"/>
        </w:rPr>
        <w:t xml:space="preserve">муниципального проекта </w:t>
      </w:r>
      <w:r>
        <w:rPr>
          <w:sz w:val="24"/>
          <w:szCs w:val="24"/>
        </w:rPr>
        <w:t>распространяются требования, аналогичные требованиям, применяемым к показателям муниципального проекта.</w:t>
      </w:r>
    </w:p>
    <w:p w14:paraId="315568D2"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3.2.2.2.  </w:t>
      </w:r>
      <w:r>
        <w:rPr>
          <w:rFonts w:ascii="Times New Roman" w:hAnsi="Times New Roman" w:cs="Times New Roman"/>
          <w:sz w:val="24"/>
          <w:szCs w:val="24"/>
        </w:rPr>
        <w:t>Значения мероприятий (результатов) муниципального проекта устанавливаются по годам реализации</w:t>
      </w:r>
      <w:r>
        <w:rPr>
          <w:rFonts w:ascii="Times New Roman" w:eastAsia="Times New Roman" w:hAnsi="Times New Roman" w:cs="Times New Roman"/>
          <w:sz w:val="24"/>
          <w:szCs w:val="24"/>
        </w:rPr>
        <w:t>.</w:t>
      </w:r>
    </w:p>
    <w:p w14:paraId="34A3176F" w14:textId="77777777" w:rsidR="00275F7E" w:rsidRDefault="00586643">
      <w:pPr>
        <w:autoSpaceDE w:val="0"/>
        <w:autoSpaceDN w:val="0"/>
        <w:adjustRightInd w:val="0"/>
        <w:spacing w:after="0" w:line="283" w:lineRule="auto"/>
        <w:ind w:firstLine="709"/>
        <w:contextualSpacing/>
        <w:jc w:val="both"/>
        <w:rPr>
          <w:sz w:val="24"/>
          <w:szCs w:val="24"/>
        </w:rPr>
      </w:pPr>
      <w:r>
        <w:rPr>
          <w:rFonts w:ascii="Times New Roman" w:eastAsia="Times New Roman" w:hAnsi="Times New Roman" w:cs="Times New Roman"/>
          <w:sz w:val="24"/>
          <w:szCs w:val="24"/>
        </w:rPr>
        <w:t xml:space="preserve">3.2.2.3. </w:t>
      </w:r>
      <w:r>
        <w:rPr>
          <w:rFonts w:ascii="Times New Roman" w:hAnsi="Times New Roman" w:cs="Times New Roman"/>
          <w:sz w:val="24"/>
          <w:szCs w:val="24"/>
        </w:rPr>
        <w:t xml:space="preserve">Финансовое обеспечение планируется с указанием объемов по годам реализации муниципального проекта (в отношении всех источников) и по кварталам реализации муниципального проекта (в отношении средств бюджета муниципального </w:t>
      </w:r>
      <w:r>
        <w:rPr>
          <w:rFonts w:ascii="Times New Roman" w:hAnsi="Times New Roman" w:cs="Times New Roman"/>
          <w:sz w:val="24"/>
          <w:szCs w:val="24"/>
        </w:rPr>
        <w:lastRenderedPageBreak/>
        <w:t>образования) и детализацией по конкретным мероприятиям (результатам) муниципального проекта.</w:t>
      </w:r>
    </w:p>
    <w:p w14:paraId="6FC6BA50"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3.2.2.4. Значений показателей и объемов финансового обеспечения муниципального проекта по кварталам его реализации осуществляется в части текущего года. </w:t>
      </w:r>
    </w:p>
    <w:p w14:paraId="35E689B9"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3.2.3. Не допускается дублирование общественно значимых результатов, задач, показателей, мероприятий (результатов) муниципальных проектов между собой, с общественно значимыми результатами, задачами, показателями, мероприятиями (результатами) иных муниципальных проектов, муниципальных программ.</w:t>
      </w:r>
    </w:p>
    <w:p w14:paraId="683E3F05"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3.2.4. Проект паспорта муниципального проекта с результатами его рассмотрения направляется в муниципальный проектный офис.</w:t>
      </w:r>
    </w:p>
    <w:p w14:paraId="3704813A"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3.2.5. Муниципальный проектный офис направляет на рассмотрение совета проект паспорта муниципального проекта, согласованный со всеми заинтересованными сторонами.</w:t>
      </w:r>
    </w:p>
    <w:p w14:paraId="42DE62D0"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3.2.6. Поступивший в совет проект паспорта муниципального проекта рассматривается на совете с целью принятия одного из следующих решений:</w:t>
      </w:r>
    </w:p>
    <w:p w14:paraId="6881B01C"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 утверждении паспорта муниципального проекта;</w:t>
      </w:r>
    </w:p>
    <w:p w14:paraId="524E0740"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 предварительном одобрении паспорта муниципального проекта в случае необходимости его доработки, в том числе рассмотрения вопроса финансового обеспечения муниципального проекта;</w:t>
      </w:r>
    </w:p>
    <w:p w14:paraId="1678FD5E"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иного решения в рамках компетенции совета.</w:t>
      </w:r>
    </w:p>
    <w:p w14:paraId="3A9CADD4"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3.2.7. Муниципальные проекты отражаются в виде структурных элементов в составе соответствующих муниципальных программ, к сфере реализации которых они относятся.</w:t>
      </w:r>
    </w:p>
    <w:p w14:paraId="27C57E13"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p>
    <w:p w14:paraId="5E82737F" w14:textId="77777777" w:rsidR="00275F7E" w:rsidRDefault="00586643">
      <w:pPr>
        <w:autoSpaceDE w:val="0"/>
        <w:autoSpaceDN w:val="0"/>
        <w:adjustRightInd w:val="0"/>
        <w:spacing w:after="0" w:line="283" w:lineRule="auto"/>
        <w:ind w:firstLine="709"/>
        <w:contextualSpacing/>
        <w:jc w:val="both"/>
        <w:outlineLvl w:val="0"/>
        <w:rPr>
          <w:rFonts w:ascii="Times New Roman" w:eastAsia="Times New Roman" w:hAnsi="Times New Roman" w:cs="Times New Roman"/>
          <w:b/>
          <w:sz w:val="24"/>
          <w:szCs w:val="24"/>
        </w:rPr>
      </w:pPr>
      <w:bookmarkStart w:id="1" w:name="Par40"/>
      <w:bookmarkEnd w:id="1"/>
      <w:r>
        <w:rPr>
          <w:rFonts w:ascii="Times New Roman" w:eastAsia="Times New Roman" w:hAnsi="Times New Roman" w:cs="Times New Roman"/>
          <w:b/>
          <w:sz w:val="24"/>
          <w:szCs w:val="24"/>
        </w:rPr>
        <w:t>4. Мониторинг реализации муниципальных проектов</w:t>
      </w:r>
    </w:p>
    <w:p w14:paraId="4D95ABBF" w14:textId="77777777" w:rsidR="00275F7E" w:rsidRDefault="00275F7E">
      <w:pPr>
        <w:autoSpaceDE w:val="0"/>
        <w:autoSpaceDN w:val="0"/>
        <w:adjustRightInd w:val="0"/>
        <w:spacing w:after="0" w:line="283" w:lineRule="auto"/>
        <w:ind w:firstLine="709"/>
        <w:contextualSpacing/>
        <w:jc w:val="both"/>
        <w:outlineLvl w:val="0"/>
        <w:rPr>
          <w:rFonts w:ascii="Times New Roman" w:eastAsia="Times New Roman" w:hAnsi="Times New Roman" w:cs="Times New Roman"/>
          <w:b/>
          <w:sz w:val="24"/>
          <w:szCs w:val="24"/>
        </w:rPr>
      </w:pPr>
    </w:p>
    <w:p w14:paraId="01EAABB6" w14:textId="77777777" w:rsidR="00275F7E" w:rsidRDefault="00586643">
      <w:pPr>
        <w:autoSpaceDE w:val="0"/>
        <w:autoSpaceDN w:val="0"/>
        <w:adjustRightInd w:val="0"/>
        <w:spacing w:after="0" w:line="283" w:lineRule="auto"/>
        <w:ind w:firstLine="709"/>
        <w:contextualSpacing/>
        <w:jc w:val="both"/>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4.1. Общие положения по мониторингу реализации муниципальных проектов</w:t>
      </w:r>
    </w:p>
    <w:p w14:paraId="22CA191F"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p>
    <w:p w14:paraId="3E326FFD"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Мониторинг реализации муниципальных проектов представляет собой систему мероприятий по измерению фактических значений параметров муниципальных проектов, расчету отклонения фактических значений параметров муниципальных проектов от их плановых значений, определенных в паспортах муниципальных проектов.  </w:t>
      </w:r>
    </w:p>
    <w:p w14:paraId="2FFF1075"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4.1.2. Мониторинг реализации муниципального проекта осуществляется с момента принятия решения об утверждении паспорта муниципального проекта и прекращается в момент принятия решения о завершении реализации муниципального проекта.  </w:t>
      </w:r>
    </w:p>
    <w:p w14:paraId="67272048"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4.1.3. Целью мониторинга реализации муниципальных проектов является получение на постоянной основе информации о ходе реализации муниципальных проектов для принятия управленческих решений по определению и реализации возможных корректирующих действий.  </w:t>
      </w:r>
    </w:p>
    <w:p w14:paraId="630E6ACE" w14:textId="77777777" w:rsidR="00275F7E" w:rsidRDefault="00586643">
      <w:pPr>
        <w:shd w:val="clear" w:color="auto" w:fill="FFFFFF" w:themeFill="background1"/>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4.1.4. </w:t>
      </w:r>
      <w:r>
        <w:rPr>
          <w:rFonts w:ascii="Times New Roman" w:hAnsi="Times New Roman" w:cs="Times New Roman"/>
          <w:sz w:val="24"/>
          <w:szCs w:val="24"/>
        </w:rPr>
        <w:t>В ходе мониторинга реализации муниципальных проектов формируются отчеты о ходе реализации муниципальных проекта за период (квартал, год) нарастающим итогом на бумажном носителе по форме, установленной порядком о разработке, реализации и мониторинге муниципальных программ.</w:t>
      </w:r>
    </w:p>
    <w:p w14:paraId="3B245C52"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4.1.5. </w:t>
      </w:r>
      <w:r>
        <w:rPr>
          <w:rFonts w:ascii="Times New Roman" w:hAnsi="Times New Roman" w:cs="Times New Roman"/>
          <w:sz w:val="24"/>
          <w:szCs w:val="24"/>
        </w:rPr>
        <w:t>Формирование, согласование и утверждение отчета о ходе реализации муниципального проекта осуществляются с учетом требований порядка о разработке, реализации и мониторинге муниципальных программ</w:t>
      </w:r>
      <w:r>
        <w:rPr>
          <w:sz w:val="24"/>
          <w:szCs w:val="24"/>
        </w:rPr>
        <w:t>.</w:t>
      </w:r>
    </w:p>
    <w:p w14:paraId="7CF67673"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4.1.6. </w:t>
      </w:r>
      <w:r>
        <w:rPr>
          <w:rFonts w:ascii="Times New Roman" w:hAnsi="Times New Roman" w:cs="Times New Roman"/>
          <w:sz w:val="24"/>
          <w:szCs w:val="24"/>
        </w:rPr>
        <w:t>В отчет о ходе реализации муниципального проекта включается достоверная информация, содержащая, в том числе фактические и прогнозные сведения о достижении показателей муниципальных проектов, реализации мероприятий (результатов) муниципальных проектов в разрезе задач, общественно значимых результатов (для муниципальных проектов, направленных на достижение национального проекта), информация о расходах на реализацию муниципальных проектов, о рисках реализации муниципальных проектов и мерах реагирования, направленных на их устранение (минимизацию), а также иные сведения.</w:t>
      </w:r>
    </w:p>
    <w:p w14:paraId="162B109E"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4.1.7. </w:t>
      </w:r>
      <w:r>
        <w:rPr>
          <w:rFonts w:ascii="Times New Roman" w:hAnsi="Times New Roman" w:cs="Times New Roman"/>
          <w:sz w:val="24"/>
          <w:szCs w:val="24"/>
        </w:rPr>
        <w:t xml:space="preserve">Оценка достаточности, обоснованности (документальной подтвержденности), актуальности, полноты и корректности отчета о ходе реализации муниципального проекта осуществляется на основании информации и данных, представляемых структурными подразделениями </w:t>
      </w:r>
      <w:r>
        <w:rPr>
          <w:rFonts w:ascii="Times New Roman" w:eastAsia="Calibri" w:hAnsi="Times New Roman" w:cs="Times New Roman"/>
          <w:bCs/>
          <w:sz w:val="24"/>
          <w:szCs w:val="24"/>
        </w:rPr>
        <w:t xml:space="preserve">(отраслевыми органами) </w:t>
      </w:r>
      <w:r>
        <w:rPr>
          <w:rFonts w:ascii="Times New Roman" w:hAnsi="Times New Roman" w:cs="Times New Roman"/>
          <w:sz w:val="24"/>
          <w:szCs w:val="24"/>
        </w:rPr>
        <w:t>администрации муниципального образования</w:t>
      </w:r>
      <w:r>
        <w:rPr>
          <w:rFonts w:ascii="Times New Roman" w:eastAsia="Times New Roman" w:hAnsi="Times New Roman" w:cs="Times New Roman"/>
          <w:sz w:val="24"/>
          <w:szCs w:val="24"/>
        </w:rPr>
        <w:t>.</w:t>
      </w:r>
    </w:p>
    <w:p w14:paraId="0D29342D"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4.1.8. </w:t>
      </w:r>
      <w:r>
        <w:rPr>
          <w:rFonts w:ascii="Times New Roman" w:hAnsi="Times New Roman" w:cs="Times New Roman"/>
          <w:sz w:val="24"/>
          <w:szCs w:val="24"/>
        </w:rPr>
        <w:t>Муниципальный проектный офис на постоянной основе осуществляет контроль своевременности представления и оценку достаточности, обоснованности (документальной подтвержденности), актуальности, полноты и корректности информации, указанной в отчете о ходе реализации муниципального проекта.</w:t>
      </w:r>
    </w:p>
    <w:p w14:paraId="00C34D5C"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p>
    <w:p w14:paraId="5F7B7FF0"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4.2. </w:t>
      </w:r>
      <w:r>
        <w:rPr>
          <w:rFonts w:ascii="Times New Roman" w:hAnsi="Times New Roman" w:cs="Times New Roman"/>
          <w:b/>
          <w:sz w:val="24"/>
          <w:szCs w:val="24"/>
        </w:rPr>
        <w:t>Отчет за квартал и год</w:t>
      </w:r>
    </w:p>
    <w:p w14:paraId="1FE7F8E6"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p>
    <w:p w14:paraId="21446546" w14:textId="77777777" w:rsidR="00275F7E" w:rsidRDefault="00586643">
      <w:pPr>
        <w:tabs>
          <w:tab w:val="left" w:pos="2235"/>
        </w:tabs>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4.2.1. </w:t>
      </w:r>
      <w:r>
        <w:rPr>
          <w:rFonts w:ascii="Times New Roman" w:hAnsi="Times New Roman" w:cs="Times New Roman"/>
          <w:sz w:val="24"/>
          <w:szCs w:val="24"/>
        </w:rPr>
        <w:t>В отчет о ходе реализации муниципального проекта за квартал, год включается информация и данные, а также иная информация и данные об исполнении параметров муниципального проекта с нарастающим итогом</w:t>
      </w:r>
      <w:r>
        <w:rPr>
          <w:sz w:val="24"/>
          <w:szCs w:val="24"/>
        </w:rPr>
        <w:t xml:space="preserve">.   </w:t>
      </w:r>
    </w:p>
    <w:p w14:paraId="57EE007A"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Участники муниципальных проектов в рамках отчета о ходе реализации муниципального проекта за отчетный период обеспечивают представление прогнозных данных об исполнении (достижении) параметров муниципальных проектов (за исключением прогнозных данных о достижении показателей муниципального проекта) за следующие отчетные периоды.    </w:t>
      </w:r>
    </w:p>
    <w:p w14:paraId="60951E30" w14:textId="469552C3" w:rsidR="00275F7E" w:rsidRDefault="00586643">
      <w:pPr>
        <w:autoSpaceDE w:val="0"/>
        <w:autoSpaceDN w:val="0"/>
        <w:adjustRightInd w:val="0"/>
        <w:spacing w:after="0" w:line="283" w:lineRule="auto"/>
        <w:ind w:firstLine="709"/>
        <w:contextualSpacing/>
        <w:jc w:val="both"/>
        <w:rPr>
          <w:rFonts w:ascii="Times New Roman" w:hAnsi="Times New Roman"/>
          <w:sz w:val="24"/>
          <w:szCs w:val="24"/>
        </w:rPr>
      </w:pPr>
      <w:r>
        <w:rPr>
          <w:rFonts w:ascii="Times New Roman" w:hAnsi="Times New Roman" w:cs="Times New Roman"/>
          <w:sz w:val="24"/>
          <w:szCs w:val="24"/>
        </w:rPr>
        <w:t>Отчет о ходе реализации муниципального проекта за отчетный период подписывается руководителем муниципального проекта или администратором муниципального проекта в случае увольнения руководителя муниципального проекта либо его временного отсутствия по причине временной нетрудоспособности, отпуска, командировки</w:t>
      </w:r>
      <w:r>
        <w:rPr>
          <w:rFonts w:ascii="Times New Roman" w:hAnsi="Times New Roman"/>
          <w:sz w:val="24"/>
          <w:szCs w:val="24"/>
        </w:rPr>
        <w:t>, а также при отсутствии действующей усиленной квалифицированной электронной подписи.</w:t>
      </w:r>
    </w:p>
    <w:p w14:paraId="53B3F76B"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Прогнозные значения показателей муниципального проекта могут определяться, в том числе с использованием административных данных, предусмотренных Федеральным законом от 29.11.2007 № 282-ФЗ «Об официальном статистическом учете и системе государственной статистики в Российской Федерации». </w:t>
      </w:r>
    </w:p>
    <w:p w14:paraId="3A27B7DC"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4.2.2. </w:t>
      </w:r>
      <w:r>
        <w:rPr>
          <w:rFonts w:ascii="Times New Roman" w:hAnsi="Times New Roman" w:cs="Times New Roman"/>
          <w:sz w:val="24"/>
          <w:szCs w:val="24"/>
        </w:rPr>
        <w:t>Отчет о ходе реализации муниципального проекта включает:</w:t>
      </w:r>
    </w:p>
    <w:p w14:paraId="20C553A8"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информацию о достижении параметров муниципального проекта, в частности информацию о достижении показателей муниципального проекта на основе опубликованной официальной статистической информации или на основе документально </w:t>
      </w:r>
      <w:r>
        <w:rPr>
          <w:rFonts w:ascii="Times New Roman" w:hAnsi="Times New Roman" w:cs="Times New Roman"/>
          <w:sz w:val="24"/>
          <w:szCs w:val="24"/>
        </w:rPr>
        <w:lastRenderedPageBreak/>
        <w:t xml:space="preserve">подтвержденных административных данных администрации муниципального образования и её структурных подразделений </w:t>
      </w:r>
      <w:r>
        <w:rPr>
          <w:rFonts w:ascii="Times New Roman" w:eastAsia="Calibri" w:hAnsi="Times New Roman" w:cs="Times New Roman"/>
          <w:bCs/>
          <w:sz w:val="24"/>
          <w:szCs w:val="24"/>
        </w:rPr>
        <w:t>(отраслевых органов)</w:t>
      </w:r>
      <w:r>
        <w:rPr>
          <w:rFonts w:ascii="Times New Roman" w:hAnsi="Times New Roman" w:cs="Times New Roman"/>
          <w:sz w:val="24"/>
          <w:szCs w:val="24"/>
        </w:rPr>
        <w:t xml:space="preserve">, организаций  за отчетный период, а также прогнозные данные об исполнении (достижении) параметров муниципального проекта (при отсутствии фактических данных на момент подготовки отчета о ходе реализации муниципального проекта);    </w:t>
      </w:r>
    </w:p>
    <w:p w14:paraId="4D271A9D"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информацию о расходах на реализацию муниципального проекта;</w:t>
      </w:r>
    </w:p>
    <w:p w14:paraId="7034D6EB"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hAnsi="Times New Roman" w:cs="Times New Roman"/>
          <w:sz w:val="24"/>
          <w:szCs w:val="24"/>
        </w:rPr>
        <w:t>информацию о рисках, возникающих при реализации муниципального проекта, а также мерах реагирования, направленных на их устранение (минимизацию).</w:t>
      </w:r>
    </w:p>
    <w:p w14:paraId="3625E610"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4.2.3. </w:t>
      </w:r>
      <w:r>
        <w:rPr>
          <w:rFonts w:ascii="Times New Roman" w:hAnsi="Times New Roman" w:cs="Times New Roman"/>
          <w:sz w:val="24"/>
          <w:szCs w:val="24"/>
        </w:rPr>
        <w:t xml:space="preserve">По отчету о ходе реализации муниципального проекта может быть подготовлен уточненный отчет о ходе реализации муниципального проекта за отчетный период, сформированный на основе информации о реализации муниципального проекта.  </w:t>
      </w:r>
    </w:p>
    <w:p w14:paraId="66F7D4D8"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Уточненный отчет о ходе реализации муниципального проекта включает:  </w:t>
      </w:r>
    </w:p>
    <w:p w14:paraId="4CAD44ED"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информацию о достижении параметров муниципального проекта, в частности информацию о достижении показателей муниципального проекта на основе опубликованной официальной статистической информации, а также прогнозные данные об исполнении (достижении) параметров муниципального проекта в следующих отчетных периодах; </w:t>
      </w:r>
    </w:p>
    <w:p w14:paraId="2E3A0580"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итоговую информацию о расходах на реализацию муниципального проекта; </w:t>
      </w:r>
    </w:p>
    <w:p w14:paraId="02F1CB55"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итоговую информацию о рисках, возникающих при реализации муниципального проекта, а также мерах реагирования, направленных на их устранение (минимизацию). </w:t>
      </w:r>
    </w:p>
    <w:p w14:paraId="11122877"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Уточненный отчет о ходе реализации муниципального проекта формируется с учетом сроков, указанных в </w:t>
      </w:r>
      <w:r>
        <w:rPr>
          <w:rFonts w:ascii="Times New Roman" w:eastAsia="Times New Roman" w:hAnsi="Times New Roman" w:cs="Times New Roman"/>
          <w:sz w:val="24"/>
          <w:szCs w:val="24"/>
        </w:rPr>
        <w:t>методических документах.</w:t>
      </w:r>
    </w:p>
    <w:p w14:paraId="00A713A3"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p>
    <w:p w14:paraId="24A8F363"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4.3. Подготовка и рассмотрение отчетности</w:t>
      </w:r>
    </w:p>
    <w:p w14:paraId="008DE606"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p>
    <w:p w14:paraId="5EBE36FA"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4.3.1. </w:t>
      </w:r>
      <w:r>
        <w:rPr>
          <w:rFonts w:ascii="Times New Roman" w:hAnsi="Times New Roman" w:cs="Times New Roman"/>
          <w:sz w:val="24"/>
          <w:szCs w:val="24"/>
        </w:rPr>
        <w:t>Руководитель муниципального проекта организует подготовку отчета о ходе реализации муниципального проекта и направляет отчет о ходе реализации муниципального проекта на бумажном носителе позднее 2-го рабочего дня месяца, следующего за отчетным, в муниципальный проектный офис.</w:t>
      </w:r>
    </w:p>
    <w:p w14:paraId="424FFF42"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4.3.2. </w:t>
      </w:r>
      <w:bookmarkStart w:id="2" w:name="Par1"/>
      <w:bookmarkEnd w:id="2"/>
      <w:r>
        <w:rPr>
          <w:rFonts w:ascii="Times New Roman" w:hAnsi="Times New Roman" w:cs="Times New Roman"/>
          <w:sz w:val="24"/>
          <w:szCs w:val="24"/>
        </w:rPr>
        <w:t>Муниципальный проектный офис анализирует информацию, содержащуюся в отчете о ходе реализации муниципального проекта, на предмет ее достаточности, обоснованности (документальной подтвержденности), актуальности, полноты и корректности и направляет при наличии свои предложения руководителю муниципального проекта</w:t>
      </w:r>
    </w:p>
    <w:p w14:paraId="120059ED" w14:textId="77777777" w:rsidR="00275F7E" w:rsidRDefault="00586643">
      <w:pPr>
        <w:autoSpaceDE w:val="0"/>
        <w:autoSpaceDN w:val="0"/>
        <w:adjustRightInd w:val="0"/>
        <w:spacing w:after="0" w:line="283"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4.3.3. </w:t>
      </w:r>
      <w:r>
        <w:rPr>
          <w:rFonts w:ascii="Times New Roman" w:hAnsi="Times New Roman" w:cs="Times New Roman"/>
          <w:sz w:val="24"/>
          <w:szCs w:val="24"/>
        </w:rPr>
        <w:t>Руководитель муниципального проекта осуществляет доработку отчета о ходе реализации муниципального проекта при наличии предложений муниципального проектного офиса в течение одного рабочего дня со дня получения предложений по его доработке.</w:t>
      </w:r>
    </w:p>
    <w:p w14:paraId="32868F7F"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4.3.4. Руководитель муниципального проекта осуществляет доработку отчета о ходе реализации муниципального проекта при наличии предложений муниципального проектного офиса.</w:t>
      </w:r>
    </w:p>
    <w:p w14:paraId="6F3BD007"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4.3.5. По предложению муниципального проектного офиса и (или) куратора муниципального проекта отчет о ходе реализации муниципального проекта может быть вынесен на рассмотрение совета.   </w:t>
      </w:r>
    </w:p>
    <w:p w14:paraId="64A89507"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4.3.6. Внесение отчета о ходе реализации муниципального проекта на рассмотрение совета осуществляется руководителем муниципального проекта.  </w:t>
      </w:r>
    </w:p>
    <w:p w14:paraId="326A0A61"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bookmarkStart w:id="3" w:name="Par18"/>
      <w:bookmarkEnd w:id="3"/>
      <w:r>
        <w:rPr>
          <w:rFonts w:ascii="Times New Roman" w:eastAsia="Times New Roman" w:hAnsi="Times New Roman" w:cs="Times New Roman"/>
          <w:sz w:val="24"/>
          <w:szCs w:val="24"/>
        </w:rPr>
        <w:t xml:space="preserve">4.3.8. </w:t>
      </w:r>
      <w:r>
        <w:rPr>
          <w:rFonts w:ascii="Times New Roman" w:hAnsi="Times New Roman" w:cs="Times New Roman"/>
          <w:sz w:val="24"/>
          <w:szCs w:val="24"/>
        </w:rPr>
        <w:t>Руководителем муниципального проекта обеспечивается направление отчета о ходе реализации муниципального проекта ответственному исполнителю муниципальной программы, в состав которой входит данный муниципальный проект.</w:t>
      </w:r>
    </w:p>
    <w:p w14:paraId="291D071A"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b/>
          <w:sz w:val="24"/>
          <w:szCs w:val="24"/>
        </w:rPr>
      </w:pPr>
    </w:p>
    <w:p w14:paraId="59A63E72" w14:textId="77777777" w:rsidR="00275F7E" w:rsidRDefault="00586643">
      <w:pPr>
        <w:autoSpaceDE w:val="0"/>
        <w:autoSpaceDN w:val="0"/>
        <w:adjustRightInd w:val="0"/>
        <w:spacing w:after="0" w:line="283" w:lineRule="auto"/>
        <w:ind w:firstLine="709"/>
        <w:contextualSpacing/>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Внесение изменений в муниципальные проекты</w:t>
      </w:r>
    </w:p>
    <w:p w14:paraId="59B678A0" w14:textId="77777777" w:rsidR="00275F7E" w:rsidRDefault="00275F7E">
      <w:pPr>
        <w:autoSpaceDE w:val="0"/>
        <w:autoSpaceDN w:val="0"/>
        <w:adjustRightInd w:val="0"/>
        <w:spacing w:after="0" w:line="283" w:lineRule="auto"/>
        <w:ind w:firstLine="709"/>
        <w:contextualSpacing/>
        <w:jc w:val="center"/>
        <w:rPr>
          <w:rFonts w:ascii="Times New Roman" w:eastAsia="Times New Roman" w:hAnsi="Times New Roman" w:cs="Times New Roman"/>
          <w:b/>
          <w:sz w:val="24"/>
          <w:szCs w:val="24"/>
        </w:rPr>
      </w:pPr>
    </w:p>
    <w:p w14:paraId="483E6A77"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w:t>
      </w:r>
      <w:r>
        <w:rPr>
          <w:rFonts w:ascii="Times New Roman" w:hAnsi="Times New Roman" w:cs="Times New Roman"/>
          <w:sz w:val="24"/>
          <w:szCs w:val="24"/>
        </w:rPr>
        <w:t>В целях исполнения связанных с реализацией национального проекта, федерального проекта, регионального проекта и муниципального проекта поручений и (или) указаний Президента Российской Федерации, поручений Правительства Российской Федерации, Председателя Правительства Российской Федерации, заместителей Председателя Правительства Российской Федерации, решений совета по проектному управлению при Губернаторе Кировской области и (или) совета, куратора регионального проекта, руководителя регионального проекта, куратора муниципального проекта, руководителя муниципального проекта,  а также по результатам мониторинга и анализа реализации проектов в паспорта муниципальных проектов могут вноситься изменения.</w:t>
      </w:r>
    </w:p>
    <w:p w14:paraId="1D8736FE" w14:textId="77777777" w:rsidR="00275F7E" w:rsidRDefault="00586643">
      <w:pPr>
        <w:pStyle w:val="a8"/>
        <w:spacing w:line="283" w:lineRule="auto"/>
        <w:ind w:left="0" w:firstLine="709"/>
        <w:contextualSpacing/>
        <w:rPr>
          <w:spacing w:val="-2"/>
          <w:sz w:val="24"/>
          <w:szCs w:val="24"/>
        </w:rPr>
      </w:pPr>
      <w:r>
        <w:rPr>
          <w:sz w:val="24"/>
          <w:szCs w:val="24"/>
        </w:rPr>
        <w:t xml:space="preserve">5.2. </w:t>
      </w:r>
      <w:r>
        <w:rPr>
          <w:spacing w:val="-2"/>
          <w:sz w:val="24"/>
          <w:szCs w:val="24"/>
        </w:rPr>
        <w:t xml:space="preserve">Основанием внесения изменений в паспорта муниципальных проектов также является приведение их в соответствие с параметрами </w:t>
      </w:r>
      <w:r>
        <w:rPr>
          <w:sz w:val="24"/>
          <w:szCs w:val="24"/>
        </w:rPr>
        <w:t>решений представительного органа муниципального образования о бюджете муниципального образования</w:t>
      </w:r>
      <w:r>
        <w:rPr>
          <w:spacing w:val="-2"/>
          <w:sz w:val="24"/>
          <w:szCs w:val="24"/>
        </w:rPr>
        <w:t xml:space="preserve">. </w:t>
      </w:r>
    </w:p>
    <w:p w14:paraId="675566FE" w14:textId="77777777" w:rsidR="00275F7E" w:rsidRDefault="00275F7E">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p>
    <w:p w14:paraId="525D0B5E" w14:textId="77777777" w:rsidR="00275F7E" w:rsidRDefault="00586643">
      <w:pPr>
        <w:autoSpaceDE w:val="0"/>
        <w:autoSpaceDN w:val="0"/>
        <w:adjustRightInd w:val="0"/>
        <w:spacing w:after="0" w:line="283" w:lineRule="auto"/>
        <w:ind w:firstLine="709"/>
        <w:contextualSpacing/>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6. Завершение реализации муниципального проекта</w:t>
      </w:r>
    </w:p>
    <w:p w14:paraId="568A00F8" w14:textId="77777777" w:rsidR="00275F7E" w:rsidRDefault="00275F7E">
      <w:pPr>
        <w:autoSpaceDE w:val="0"/>
        <w:autoSpaceDN w:val="0"/>
        <w:adjustRightInd w:val="0"/>
        <w:spacing w:after="0" w:line="283" w:lineRule="auto"/>
        <w:ind w:firstLine="709"/>
        <w:contextualSpacing/>
        <w:rPr>
          <w:rFonts w:ascii="Times New Roman" w:eastAsia="Times New Roman" w:hAnsi="Times New Roman" w:cs="Times New Roman"/>
          <w:sz w:val="24"/>
          <w:szCs w:val="24"/>
        </w:rPr>
      </w:pPr>
    </w:p>
    <w:p w14:paraId="0754128C"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Подготовка отчета о завершении реализации муниципального проекта осуществляется в соответствии с настоящим Положением с учетом методических документов.</w:t>
      </w:r>
    </w:p>
    <w:p w14:paraId="3F584047"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Рассмотрение, согласование и одобрение отчета о завершении реализации муниципального проекта осуществляется в порядке, предусмотренном настоящим Положением.  </w:t>
      </w:r>
    </w:p>
    <w:p w14:paraId="37A6BF35" w14:textId="77777777" w:rsidR="00275F7E" w:rsidRDefault="00586643">
      <w:pPr>
        <w:autoSpaceDE w:val="0"/>
        <w:autoSpaceDN w:val="0"/>
        <w:adjustRightInd w:val="0"/>
        <w:spacing w:after="0" w:line="283" w:lineRule="auto"/>
        <w:ind w:firstLine="709"/>
        <w:contextualSpacing/>
        <w:jc w:val="both"/>
        <w:rPr>
          <w:sz w:val="24"/>
          <w:szCs w:val="24"/>
        </w:rPr>
      </w:pPr>
      <w:r>
        <w:rPr>
          <w:rFonts w:ascii="Times New Roman" w:eastAsia="Times New Roman" w:hAnsi="Times New Roman" w:cs="Times New Roman"/>
          <w:sz w:val="24"/>
          <w:szCs w:val="24"/>
        </w:rPr>
        <w:t xml:space="preserve">6.3. </w:t>
      </w:r>
      <w:r>
        <w:rPr>
          <w:rFonts w:ascii="Times New Roman" w:hAnsi="Times New Roman" w:cs="Times New Roman"/>
          <w:sz w:val="24"/>
          <w:szCs w:val="24"/>
        </w:rPr>
        <w:t>При завершении реализации муниципального проекта руководителем муниципального проекта осуществляется оценка достижения цели, показателей, выполнения общественно значимых результатов (для муниципальных проектов, направленных на достижение национального проекта), задач, мероприятий (результатов) муниципального проекта, эффективности использования средств бюджетов бюджетной системы Российской Федерации и внебюджетных источников, направленных на реализацию муниципального проекта. При необходимости инициируются иные муниципального проекты, направленные на достижение общественно значимых результатов, выполнение задач и показателей муниципального проекта.</w:t>
      </w:r>
    </w:p>
    <w:p w14:paraId="13021ED0"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Завершение реализации муниципального проекта осуществляется:</w:t>
      </w:r>
    </w:p>
    <w:p w14:paraId="5364BAC6"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планово – по итогам достижения общественно значимых результатов (для муниципальных проектов, направленных на достижение национального проекта), выполнения задач муниципального проекта, достижения его показателей;</w:t>
      </w:r>
    </w:p>
    <w:p w14:paraId="5A5E1405"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досрочно – при принятии соответствующего решения советом.</w:t>
      </w:r>
    </w:p>
    <w:p w14:paraId="6632F8B4"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6.5. При завершении реализации муниципального проекта руководителем муниципального проекта подготавливается отчет о завершении реализации муниципального проекта, обеспечивается его согласование с заинтересованными структурными подразделениями (отраслевыми органами) администрации муниципального образования.</w:t>
      </w:r>
    </w:p>
    <w:p w14:paraId="4C7BF904"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 Руководитель муниципального проекта вносит согласованный отчет о завершении реализации муниципального проекта вместе с результатами его согласования с заинтересованными структурными подразделениями (отраслевыми органами)  администрации муниципального образования, ответственным исполнителем муниципальной программы (для муниципальных проектов, не направленных на достижение национального проекта, реализуемых в составе муниципальной программы), муниципальным проектным офисом куратору муниципального проекта на рассмотрение. </w:t>
      </w:r>
    </w:p>
    <w:p w14:paraId="4B0CF04F"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Куратор муниципального проекта рассматривает отчет о завершении реализации муниципального проекта и принимает решение:</w:t>
      </w:r>
    </w:p>
    <w:p w14:paraId="4A6BE914"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 утверждении отчета о завершении реализации муниципального проекта;</w:t>
      </w:r>
    </w:p>
    <w:p w14:paraId="28D99110"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 необходимости доработки отчета о завершении реализации муниципального проекта с указанием срока его доработки;</w:t>
      </w:r>
    </w:p>
    <w:p w14:paraId="3D9EE2C3"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 необходимости рассмотрения отчета советом. </w:t>
      </w:r>
    </w:p>
    <w:p w14:paraId="136E256A" w14:textId="77777777" w:rsidR="00275F7E" w:rsidRDefault="00586643">
      <w:pPr>
        <w:autoSpaceDE w:val="0"/>
        <w:autoSpaceDN w:val="0"/>
        <w:adjustRightInd w:val="0"/>
        <w:spacing w:after="0" w:line="283"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 По предложению муниципального проектного офиса и (или) решению куратора муниципального проекта отчет о завершении реализации муниципального проекта может быть внесен на рассмотрение совета для его утверждения или принятия иного решения.</w:t>
      </w:r>
    </w:p>
    <w:p w14:paraId="039E0D6E" w14:textId="77777777" w:rsidR="00275F7E" w:rsidRDefault="00586643">
      <w:pPr>
        <w:autoSpaceDE w:val="0"/>
        <w:autoSpaceDN w:val="0"/>
        <w:adjustRightInd w:val="0"/>
        <w:spacing w:after="0" w:line="360" w:lineRule="auto"/>
        <w:ind w:firstLine="709"/>
        <w:jc w:val="center"/>
        <w:rPr>
          <w:rFonts w:ascii="Times New Roman" w:eastAsia="Times New Roman" w:hAnsi="Times New Roman" w:cs="Times New Roman"/>
          <w:sz w:val="24"/>
          <w:szCs w:val="24"/>
        </w:rPr>
        <w:sectPr w:rsidR="00275F7E">
          <w:headerReference w:type="default" r:id="rId8"/>
          <w:headerReference w:type="first" r:id="rId9"/>
          <w:footerReference w:type="first" r:id="rId10"/>
          <w:pgSz w:w="11906" w:h="16838"/>
          <w:pgMar w:top="1134" w:right="851" w:bottom="1134" w:left="1701" w:header="709" w:footer="709" w:gutter="0"/>
          <w:pgNumType w:start="1"/>
          <w:cols w:space="708"/>
          <w:titlePg/>
          <w:docGrid w:linePitch="360"/>
        </w:sectPr>
      </w:pPr>
      <w:r>
        <w:rPr>
          <w:rFonts w:ascii="Times New Roman" w:eastAsia="Times New Roman" w:hAnsi="Times New Roman" w:cs="Times New Roman"/>
          <w:sz w:val="24"/>
          <w:szCs w:val="24"/>
        </w:rPr>
        <w:t>______________</w:t>
      </w:r>
    </w:p>
    <w:p w14:paraId="6175F818" w14:textId="77777777" w:rsidR="00275F7E" w:rsidRDefault="00275F7E">
      <w:pPr>
        <w:autoSpaceDE w:val="0"/>
        <w:autoSpaceDN w:val="0"/>
        <w:adjustRightInd w:val="0"/>
        <w:spacing w:after="0" w:line="360" w:lineRule="auto"/>
        <w:ind w:firstLine="709"/>
        <w:jc w:val="center"/>
        <w:rPr>
          <w:rFonts w:ascii="Times New Roman" w:eastAsia="Times New Roman" w:hAnsi="Times New Roman" w:cs="Times New Roman"/>
          <w:sz w:val="24"/>
          <w:szCs w:val="24"/>
        </w:rPr>
      </w:pPr>
    </w:p>
    <w:p w14:paraId="05BBA756" w14:textId="77777777" w:rsidR="00275F7E" w:rsidRDefault="00275F7E">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14:paraId="0B0F2FF7" w14:textId="77777777" w:rsidR="00275F7E" w:rsidRDefault="00275F7E">
      <w:pPr>
        <w:autoSpaceDE w:val="0"/>
        <w:autoSpaceDN w:val="0"/>
        <w:adjustRightInd w:val="0"/>
        <w:spacing w:after="0" w:line="360" w:lineRule="auto"/>
        <w:ind w:firstLine="709"/>
        <w:jc w:val="both"/>
        <w:rPr>
          <w:rFonts w:ascii="Times New Roman" w:eastAsia="Times New Roman" w:hAnsi="Times New Roman" w:cs="Times New Roman"/>
          <w:sz w:val="24"/>
          <w:szCs w:val="24"/>
        </w:rPr>
        <w:sectPr w:rsidR="00275F7E">
          <w:pgSz w:w="11906" w:h="16838"/>
          <w:pgMar w:top="1134" w:right="851" w:bottom="1134" w:left="1701" w:header="709" w:footer="709" w:gutter="0"/>
          <w:pgNumType w:start="1"/>
          <w:cols w:space="708"/>
          <w:titlePg/>
          <w:docGrid w:linePitch="360"/>
        </w:sectPr>
      </w:pPr>
    </w:p>
    <w:p w14:paraId="60AFC02A" w14:textId="77777777" w:rsidR="00275F7E" w:rsidRDefault="00586643">
      <w:pPr>
        <w:spacing w:after="0" w:line="240" w:lineRule="auto"/>
        <w:ind w:left="5387"/>
        <w:rPr>
          <w:rFonts w:ascii="Times New Roman" w:eastAsia="SimSun" w:hAnsi="Times New Roman" w:cs="Times New Roman"/>
          <w:sz w:val="24"/>
          <w:szCs w:val="24"/>
          <w:lang w:eastAsia="ru-RU"/>
        </w:rPr>
      </w:pPr>
      <w:r>
        <w:rPr>
          <w:rFonts w:ascii="Times New Roman" w:eastAsia="SimSun" w:hAnsi="Times New Roman" w:cs="Times New Roman"/>
          <w:sz w:val="24"/>
          <w:szCs w:val="24"/>
          <w:lang w:eastAsia="ru-RU"/>
        </w:rPr>
        <w:lastRenderedPageBreak/>
        <w:t>Приложение № 2</w:t>
      </w:r>
    </w:p>
    <w:p w14:paraId="516BF641" w14:textId="77777777" w:rsidR="00275F7E" w:rsidRDefault="00275F7E">
      <w:pPr>
        <w:autoSpaceDE w:val="0"/>
        <w:autoSpaceDN w:val="0"/>
        <w:adjustRightInd w:val="0"/>
        <w:spacing w:after="0" w:line="240" w:lineRule="auto"/>
        <w:ind w:left="5670"/>
        <w:rPr>
          <w:rFonts w:ascii="Times New Roman" w:eastAsia="SimSun" w:hAnsi="Times New Roman" w:cs="Times New Roman"/>
          <w:sz w:val="24"/>
          <w:szCs w:val="24"/>
          <w:lang w:eastAsia="ru-RU"/>
        </w:rPr>
      </w:pPr>
    </w:p>
    <w:p w14:paraId="35D30424" w14:textId="77777777" w:rsidR="00275F7E" w:rsidRDefault="00586643">
      <w:pPr>
        <w:autoSpaceDE w:val="0"/>
        <w:autoSpaceDN w:val="0"/>
        <w:spacing w:after="0" w:line="240" w:lineRule="auto"/>
        <w:ind w:leftChars="2450" w:left="539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УТВЕРЖДЕНА</w:t>
      </w:r>
    </w:p>
    <w:p w14:paraId="7B529B76" w14:textId="77777777" w:rsidR="00275F7E" w:rsidRDefault="00586643">
      <w:pPr>
        <w:autoSpaceDE w:val="0"/>
        <w:autoSpaceDN w:val="0"/>
        <w:spacing w:after="0"/>
        <w:ind w:leftChars="2450" w:left="5390"/>
        <w:rPr>
          <w:sz w:val="24"/>
          <w:szCs w:val="24"/>
        </w:rPr>
      </w:pPr>
      <w:r>
        <w:rPr>
          <w:rFonts w:ascii="Times New Roman" w:eastAsia="Times New Roman" w:hAnsi="Times New Roman" w:cs="Times New Roman"/>
          <w:sz w:val="24"/>
          <w:szCs w:val="24"/>
          <w:lang w:eastAsia="zh-CN"/>
        </w:rPr>
        <w:t>постановлением администрации</w:t>
      </w:r>
    </w:p>
    <w:p w14:paraId="2B22FB86" w14:textId="77777777" w:rsidR="00275F7E" w:rsidRDefault="00586643">
      <w:pPr>
        <w:autoSpaceDE w:val="0"/>
        <w:autoSpaceDN w:val="0"/>
        <w:spacing w:after="0"/>
        <w:ind w:leftChars="2450" w:left="5390"/>
        <w:rPr>
          <w:sz w:val="24"/>
          <w:szCs w:val="24"/>
        </w:rPr>
      </w:pPr>
      <w:r>
        <w:rPr>
          <w:rFonts w:ascii="Times New Roman" w:eastAsia="Times New Roman" w:hAnsi="Times New Roman" w:cs="Times New Roman"/>
          <w:sz w:val="24"/>
          <w:szCs w:val="24"/>
          <w:lang w:eastAsia="zh-CN"/>
        </w:rPr>
        <w:t>Советского района</w:t>
      </w:r>
    </w:p>
    <w:p w14:paraId="78180EAE" w14:textId="50D97F5A" w:rsidR="00275F7E" w:rsidRDefault="00586643">
      <w:pPr>
        <w:autoSpaceDE w:val="0"/>
        <w:autoSpaceDN w:val="0"/>
        <w:spacing w:after="0"/>
        <w:ind w:leftChars="2450" w:left="5390"/>
        <w:rPr>
          <w:sz w:val="24"/>
          <w:szCs w:val="24"/>
        </w:rPr>
      </w:pPr>
      <w:r>
        <w:rPr>
          <w:rFonts w:ascii="Times New Roman" w:eastAsia="Times New Roman" w:hAnsi="Times New Roman" w:cs="Times New Roman"/>
          <w:sz w:val="24"/>
          <w:szCs w:val="24"/>
          <w:lang w:eastAsia="zh-CN"/>
        </w:rPr>
        <w:t xml:space="preserve">от </w:t>
      </w:r>
      <w:r w:rsidR="00CF0899">
        <w:rPr>
          <w:rFonts w:ascii="Times New Roman" w:eastAsia="Times New Roman" w:hAnsi="Times New Roman" w:cs="Times New Roman"/>
          <w:sz w:val="24"/>
          <w:szCs w:val="24"/>
          <w:lang w:eastAsia="zh-CN"/>
        </w:rPr>
        <w:t>07.08.2026</w:t>
      </w:r>
      <w:r>
        <w:rPr>
          <w:rFonts w:ascii="Times New Roman" w:eastAsia="Times New Roman" w:hAnsi="Times New Roman" w:cs="Times New Roman"/>
          <w:sz w:val="24"/>
          <w:szCs w:val="24"/>
          <w:lang w:eastAsia="zh-CN"/>
        </w:rPr>
        <w:t xml:space="preserve"> № </w:t>
      </w:r>
      <w:r w:rsidR="00CF0899">
        <w:rPr>
          <w:rFonts w:ascii="Times New Roman" w:eastAsia="Times New Roman" w:hAnsi="Times New Roman" w:cs="Times New Roman"/>
          <w:sz w:val="24"/>
          <w:szCs w:val="24"/>
          <w:lang w:eastAsia="zh-CN"/>
        </w:rPr>
        <w:t>514</w:t>
      </w:r>
    </w:p>
    <w:p w14:paraId="4DF82298" w14:textId="77777777" w:rsidR="00275F7E" w:rsidRDefault="00275F7E">
      <w:pPr>
        <w:autoSpaceDE w:val="0"/>
        <w:autoSpaceDN w:val="0"/>
        <w:adjustRightInd w:val="0"/>
        <w:spacing w:after="0" w:line="240" w:lineRule="auto"/>
        <w:jc w:val="center"/>
        <w:rPr>
          <w:sz w:val="24"/>
          <w:szCs w:val="24"/>
        </w:rPr>
      </w:pPr>
    </w:p>
    <w:p w14:paraId="435404F3" w14:textId="77777777" w:rsidR="00275F7E" w:rsidRDefault="00275F7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94EAF0E" w14:textId="77777777" w:rsidR="00275F7E" w:rsidRDefault="00275F7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A9E5838" w14:textId="77777777" w:rsidR="00275F7E" w:rsidRDefault="0058664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ФУНКЦИОНАЛЬНАЯ СТРУКТУРА ПРОЕКТНОЙ ДЕЯТЕЛЬНОСТИ </w:t>
      </w:r>
    </w:p>
    <w:p w14:paraId="17AB35A9" w14:textId="6F567BCC" w:rsidR="00275F7E" w:rsidRDefault="00586643">
      <w:pPr>
        <w:autoSpaceDE w:val="0"/>
        <w:autoSpaceDN w:val="0"/>
        <w:adjustRightInd w:val="0"/>
        <w:spacing w:after="0" w:line="240" w:lineRule="auto"/>
        <w:jc w:val="center"/>
        <w:rPr>
          <w:rFonts w:ascii="Times New Roman" w:hAnsi="Times New Roman" w:cs="Times New Roman"/>
          <w:b/>
          <w:i/>
          <w:sz w:val="24"/>
          <w:szCs w:val="24"/>
        </w:rPr>
      </w:pPr>
      <w:r>
        <w:rPr>
          <w:rFonts w:ascii="Times New Roman" w:eastAsia="Times New Roman" w:hAnsi="Times New Roman" w:cs="Times New Roman"/>
          <w:b/>
          <w:sz w:val="24"/>
          <w:szCs w:val="24"/>
          <w:lang w:eastAsia="ru-RU"/>
        </w:rPr>
        <w:t xml:space="preserve">в </w:t>
      </w:r>
      <w:r>
        <w:rPr>
          <w:rFonts w:ascii="Times New Roman" w:hAnsi="Times New Roman" w:cs="Times New Roman"/>
          <w:b/>
          <w:sz w:val="24"/>
          <w:szCs w:val="24"/>
        </w:rPr>
        <w:t xml:space="preserve">Советском муниципальном </w:t>
      </w:r>
      <w:r w:rsidR="0017153C">
        <w:rPr>
          <w:rFonts w:ascii="Times New Roman" w:hAnsi="Times New Roman" w:cs="Times New Roman"/>
          <w:b/>
          <w:sz w:val="24"/>
          <w:szCs w:val="24"/>
        </w:rPr>
        <w:t>округе</w:t>
      </w:r>
      <w:r>
        <w:rPr>
          <w:rFonts w:ascii="Times New Roman" w:hAnsi="Times New Roman" w:cs="Times New Roman"/>
          <w:b/>
          <w:sz w:val="24"/>
          <w:szCs w:val="24"/>
        </w:rPr>
        <w:t xml:space="preserve"> Кировской области</w:t>
      </w:r>
    </w:p>
    <w:p w14:paraId="1E365BA7" w14:textId="77777777" w:rsidR="00275F7E" w:rsidRDefault="00275F7E">
      <w:pPr>
        <w:spacing w:after="0" w:line="240" w:lineRule="auto"/>
        <w:ind w:firstLine="707"/>
        <w:jc w:val="both"/>
        <w:rPr>
          <w:rFonts w:ascii="Times New Roman" w:eastAsia="Times New Roman" w:hAnsi="Times New Roman" w:cs="Times New Roman"/>
          <w:b/>
          <w:sz w:val="24"/>
          <w:szCs w:val="24"/>
          <w:lang w:eastAsia="ru-RU"/>
        </w:rPr>
      </w:pPr>
    </w:p>
    <w:p w14:paraId="2666E58B" w14:textId="77777777" w:rsidR="00275F7E" w:rsidRDefault="00586643">
      <w:pPr>
        <w:autoSpaceDE w:val="0"/>
        <w:autoSpaceDN w:val="0"/>
        <w:adjustRightInd w:val="0"/>
        <w:spacing w:after="0" w:line="24" w:lineRule="atLeast"/>
        <w:ind w:firstLine="709"/>
        <w:jc w:val="both"/>
        <w:outlineLvl w:val="0"/>
        <w:rPr>
          <w:rFonts w:ascii="Times New Roman" w:hAnsi="Times New Roman" w:cs="Times New Roman"/>
          <w:b/>
          <w:bCs/>
          <w:sz w:val="24"/>
          <w:szCs w:val="24"/>
        </w:rPr>
      </w:pPr>
      <w:r>
        <w:rPr>
          <w:rFonts w:ascii="Times New Roman" w:hAnsi="Times New Roman" w:cs="Times New Roman"/>
          <w:b/>
          <w:bCs/>
          <w:sz w:val="24"/>
          <w:szCs w:val="24"/>
        </w:rPr>
        <w:t>1. Общие положения</w:t>
      </w:r>
    </w:p>
    <w:p w14:paraId="5480D119" w14:textId="77777777" w:rsidR="00275F7E" w:rsidRDefault="00275F7E">
      <w:pPr>
        <w:autoSpaceDE w:val="0"/>
        <w:autoSpaceDN w:val="0"/>
        <w:adjustRightInd w:val="0"/>
        <w:spacing w:after="0" w:line="24" w:lineRule="atLeast"/>
        <w:ind w:firstLine="709"/>
        <w:jc w:val="both"/>
        <w:rPr>
          <w:rFonts w:ascii="Times New Roman" w:hAnsi="Times New Roman" w:cs="Times New Roman"/>
          <w:sz w:val="24"/>
          <w:szCs w:val="24"/>
        </w:rPr>
      </w:pPr>
    </w:p>
    <w:p w14:paraId="6CE2907C" w14:textId="6BFAD3E4"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Функциональная структура проектной деятельности в </w:t>
      </w:r>
      <w:r>
        <w:rPr>
          <w:rFonts w:ascii="Times New Roman" w:hAnsi="Times New Roman" w:cs="Times New Roman"/>
          <w:sz w:val="24"/>
          <w:szCs w:val="24"/>
        </w:rPr>
        <w:t xml:space="preserve">Советском муниципальном </w:t>
      </w:r>
      <w:r w:rsidR="0017153C">
        <w:rPr>
          <w:rFonts w:ascii="Times New Roman" w:hAnsi="Times New Roman" w:cs="Times New Roman"/>
          <w:sz w:val="24"/>
          <w:szCs w:val="24"/>
        </w:rPr>
        <w:t xml:space="preserve">округе </w:t>
      </w:r>
      <w:r>
        <w:rPr>
          <w:rFonts w:ascii="Times New Roman" w:hAnsi="Times New Roman" w:cs="Times New Roman"/>
          <w:sz w:val="24"/>
          <w:szCs w:val="24"/>
        </w:rPr>
        <w:t>Кировской области</w:t>
      </w:r>
      <w:r>
        <w:rPr>
          <w:rFonts w:ascii="Times New Roman" w:eastAsia="Times New Roman" w:hAnsi="Times New Roman" w:cs="Times New Roman"/>
          <w:sz w:val="24"/>
          <w:szCs w:val="24"/>
        </w:rPr>
        <w:t xml:space="preserve"> (далее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 xml:space="preserve"> функциональная структура проектной деятельности) содержит перечень участников проектной деятельности с указанием их функций: совет по проектному управлению при главе</w:t>
      </w:r>
      <w:r w:rsidR="0017153C">
        <w:rPr>
          <w:rFonts w:ascii="Times New Roman" w:eastAsia="Times New Roman" w:hAnsi="Times New Roman" w:cs="Times New Roman"/>
          <w:sz w:val="24"/>
          <w:szCs w:val="24"/>
        </w:rPr>
        <w:t xml:space="preserve"> </w:t>
      </w:r>
      <w:r>
        <w:rPr>
          <w:rFonts w:ascii="Times New Roman" w:hAnsi="Times New Roman" w:cs="Times New Roman"/>
          <w:sz w:val="24"/>
          <w:szCs w:val="24"/>
        </w:rPr>
        <w:t>Советского муниципального района Кировской области</w:t>
      </w:r>
      <w:r>
        <w:rPr>
          <w:rFonts w:ascii="Times New Roman" w:eastAsia="Times New Roman" w:hAnsi="Times New Roman" w:cs="Times New Roman"/>
          <w:sz w:val="24"/>
          <w:szCs w:val="24"/>
        </w:rPr>
        <w:t xml:space="preserve">, должностное лицо, ответственное за организацию проектной деятельности в </w:t>
      </w:r>
      <w:r>
        <w:rPr>
          <w:rFonts w:ascii="Times New Roman" w:hAnsi="Times New Roman" w:cs="Times New Roman"/>
          <w:sz w:val="24"/>
          <w:szCs w:val="24"/>
        </w:rPr>
        <w:t xml:space="preserve">Советском муниципальном </w:t>
      </w:r>
      <w:r w:rsidR="00A03B81">
        <w:rPr>
          <w:rFonts w:ascii="Times New Roman" w:hAnsi="Times New Roman" w:cs="Times New Roman"/>
          <w:sz w:val="24"/>
          <w:szCs w:val="24"/>
        </w:rPr>
        <w:t>округе</w:t>
      </w:r>
      <w:r>
        <w:rPr>
          <w:rFonts w:ascii="Times New Roman" w:hAnsi="Times New Roman" w:cs="Times New Roman"/>
          <w:sz w:val="24"/>
          <w:szCs w:val="24"/>
        </w:rPr>
        <w:t xml:space="preserve"> Кировской области</w:t>
      </w:r>
      <w:r>
        <w:rPr>
          <w:rFonts w:ascii="Times New Roman" w:eastAsia="Times New Roman" w:hAnsi="Times New Roman" w:cs="Times New Roman"/>
          <w:sz w:val="24"/>
          <w:szCs w:val="24"/>
        </w:rPr>
        <w:t>, муниципальный проектный офис, куратор муниципального проекта, руководитель муниципального проекта, администратор муниципального проекта, участники муниципального проекта.</w:t>
      </w:r>
    </w:p>
    <w:p w14:paraId="4ACDCE2C" w14:textId="77777777" w:rsidR="00275F7E" w:rsidRDefault="00275F7E">
      <w:pPr>
        <w:spacing w:after="0" w:line="24" w:lineRule="atLeast"/>
        <w:ind w:firstLine="709"/>
        <w:jc w:val="both"/>
        <w:rPr>
          <w:rFonts w:ascii="Times New Roman" w:eastAsia="Times New Roman" w:hAnsi="Times New Roman" w:cs="Times New Roman"/>
          <w:b/>
          <w:sz w:val="24"/>
          <w:szCs w:val="24"/>
        </w:rPr>
      </w:pPr>
    </w:p>
    <w:p w14:paraId="546B41D4" w14:textId="77777777" w:rsidR="00275F7E" w:rsidRDefault="00586643">
      <w:pPr>
        <w:autoSpaceDE w:val="0"/>
        <w:autoSpaceDN w:val="0"/>
        <w:adjustRightInd w:val="0"/>
        <w:spacing w:after="0" w:line="24" w:lineRule="atLeast"/>
        <w:ind w:firstLine="709"/>
        <w:jc w:val="both"/>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Совет по проектному управлению </w:t>
      </w:r>
    </w:p>
    <w:p w14:paraId="31C945AC" w14:textId="77777777" w:rsidR="00275F7E" w:rsidRDefault="00275F7E">
      <w:pPr>
        <w:autoSpaceDE w:val="0"/>
        <w:autoSpaceDN w:val="0"/>
        <w:adjustRightInd w:val="0"/>
        <w:spacing w:after="0" w:line="24" w:lineRule="atLeast"/>
        <w:ind w:firstLine="709"/>
        <w:jc w:val="both"/>
        <w:outlineLvl w:val="0"/>
        <w:rPr>
          <w:rFonts w:ascii="Times New Roman" w:eastAsia="Times New Roman" w:hAnsi="Times New Roman" w:cs="Times New Roman"/>
          <w:b/>
          <w:sz w:val="24"/>
          <w:szCs w:val="24"/>
        </w:rPr>
      </w:pPr>
    </w:p>
    <w:p w14:paraId="1182A14B" w14:textId="541FFAAE"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Совет по проектному управлению при главе </w:t>
      </w:r>
      <w:r>
        <w:rPr>
          <w:rFonts w:ascii="Times New Roman" w:hAnsi="Times New Roman" w:cs="Times New Roman"/>
          <w:sz w:val="24"/>
          <w:szCs w:val="24"/>
        </w:rPr>
        <w:t>Советского района Кировской области</w:t>
      </w:r>
      <w:r>
        <w:rPr>
          <w:rFonts w:ascii="Times New Roman" w:eastAsia="Times New Roman" w:hAnsi="Times New Roman" w:cs="Times New Roman"/>
          <w:sz w:val="24"/>
          <w:szCs w:val="24"/>
        </w:rPr>
        <w:t xml:space="preserve"> (далее – совет)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rPr>
        <w:t xml:space="preserve"> коллегиальный орган системы управления проектной деятельностью в </w:t>
      </w:r>
      <w:r>
        <w:rPr>
          <w:rFonts w:ascii="Times New Roman" w:hAnsi="Times New Roman" w:cs="Times New Roman"/>
          <w:sz w:val="24"/>
          <w:szCs w:val="24"/>
        </w:rPr>
        <w:t xml:space="preserve">Советском муниципальном </w:t>
      </w:r>
      <w:r w:rsidR="008906FC">
        <w:rPr>
          <w:rFonts w:ascii="Times New Roman" w:hAnsi="Times New Roman" w:cs="Times New Roman"/>
          <w:sz w:val="24"/>
          <w:szCs w:val="24"/>
        </w:rPr>
        <w:t xml:space="preserve">округе </w:t>
      </w:r>
      <w:r>
        <w:rPr>
          <w:rFonts w:ascii="Times New Roman" w:hAnsi="Times New Roman" w:cs="Times New Roman"/>
          <w:sz w:val="24"/>
          <w:szCs w:val="24"/>
        </w:rPr>
        <w:t>Кировской области</w:t>
      </w:r>
      <w:r>
        <w:rPr>
          <w:rFonts w:ascii="Times New Roman" w:eastAsia="Times New Roman" w:hAnsi="Times New Roman" w:cs="Times New Roman"/>
          <w:sz w:val="24"/>
          <w:szCs w:val="24"/>
        </w:rPr>
        <w:t xml:space="preserve"> (далее – муниципального образования), принимающий ключевые управленческие решения в сфере проектной деятельности. </w:t>
      </w:r>
    </w:p>
    <w:p w14:paraId="5B726A80"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Положение о совете и состав совета утверждаются правовым актом администрации муниципального образования.</w:t>
      </w:r>
    </w:p>
    <w:p w14:paraId="4F6C8970" w14:textId="77777777" w:rsidR="00275F7E" w:rsidRDefault="00275F7E">
      <w:pPr>
        <w:autoSpaceDE w:val="0"/>
        <w:autoSpaceDN w:val="0"/>
        <w:adjustRightInd w:val="0"/>
        <w:spacing w:after="0" w:line="24" w:lineRule="atLeast"/>
        <w:ind w:firstLine="709"/>
        <w:jc w:val="both"/>
        <w:outlineLvl w:val="0"/>
        <w:rPr>
          <w:rFonts w:ascii="Times New Roman" w:eastAsia="Times New Roman" w:hAnsi="Times New Roman" w:cs="Times New Roman"/>
          <w:b/>
          <w:sz w:val="24"/>
          <w:szCs w:val="24"/>
        </w:rPr>
      </w:pPr>
    </w:p>
    <w:p w14:paraId="11E17ED5" w14:textId="77777777" w:rsidR="00275F7E" w:rsidRDefault="00586643">
      <w:pPr>
        <w:autoSpaceDE w:val="0"/>
        <w:autoSpaceDN w:val="0"/>
        <w:adjustRightInd w:val="0"/>
        <w:spacing w:after="0" w:line="24" w:lineRule="atLeast"/>
        <w:ind w:firstLine="709"/>
        <w:jc w:val="both"/>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Должностное лицо, ответственное за организацию проектной деятельности в муниципальном образовании</w:t>
      </w:r>
    </w:p>
    <w:p w14:paraId="12CB6F7F" w14:textId="77777777" w:rsidR="00275F7E" w:rsidRDefault="00275F7E">
      <w:pPr>
        <w:autoSpaceDE w:val="0"/>
        <w:autoSpaceDN w:val="0"/>
        <w:adjustRightInd w:val="0"/>
        <w:spacing w:after="0" w:line="24" w:lineRule="atLeast"/>
        <w:ind w:firstLine="709"/>
        <w:jc w:val="both"/>
        <w:rPr>
          <w:rFonts w:ascii="Times New Roman" w:eastAsia="Times New Roman" w:hAnsi="Times New Roman" w:cs="Times New Roman"/>
          <w:sz w:val="24"/>
          <w:szCs w:val="24"/>
        </w:rPr>
      </w:pPr>
    </w:p>
    <w:p w14:paraId="218124DE"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Должностное лицо, ответственное за организацию проектной деятельности в муниципальном образовании, в должности не ниже </w:t>
      </w:r>
      <w:r>
        <w:rPr>
          <w:rFonts w:ascii="Times New Roman" w:eastAsia="Times New Roman" w:hAnsi="Times New Roman" w:cs="Times New Roman"/>
          <w:sz w:val="24"/>
          <w:szCs w:val="24"/>
          <w:lang w:eastAsia="ru-RU"/>
        </w:rPr>
        <w:t>заместителя главы администрации муниципального образования</w:t>
      </w:r>
      <w:r>
        <w:rPr>
          <w:rFonts w:ascii="Times New Roman" w:eastAsia="Times New Roman" w:hAnsi="Times New Roman" w:cs="Times New Roman"/>
          <w:sz w:val="24"/>
          <w:szCs w:val="24"/>
        </w:rPr>
        <w:t>, которое:</w:t>
      </w:r>
    </w:p>
    <w:p w14:paraId="7270284B" w14:textId="77777777" w:rsidR="00275F7E" w:rsidRDefault="00586643">
      <w:pPr>
        <w:autoSpaceDE w:val="0"/>
        <w:autoSpaceDN w:val="0"/>
        <w:adjustRightInd w:val="0"/>
        <w:spacing w:after="0" w:line="24" w:lineRule="atLeast"/>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курирует работу муниципального проектного офиса;</w:t>
      </w:r>
    </w:p>
    <w:p w14:paraId="53C6C8AB"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обеспечивает системное развитие проектной деятельности в муниципальном образовании;</w:t>
      </w:r>
    </w:p>
    <w:p w14:paraId="0C0D390B"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оказывает содействие успешной реализации муниципальных проектов;</w:t>
      </w:r>
    </w:p>
    <w:p w14:paraId="72520434"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организует при необходимости проведение контрольных мероприятий в отношении муниципальных проектов;</w:t>
      </w:r>
    </w:p>
    <w:p w14:paraId="4F783B59"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рассматривает эскалированные муниципальным проектным офисом проблемы и вопросы, в том числе в части уровня достижения муниципальных проектов;</w:t>
      </w:r>
    </w:p>
    <w:p w14:paraId="528993EE" w14:textId="77777777" w:rsidR="00275F7E" w:rsidRDefault="00586643">
      <w:pPr>
        <w:autoSpaceDE w:val="0"/>
        <w:autoSpaceDN w:val="0"/>
        <w:adjustRightInd w:val="0"/>
        <w:spacing w:after="0" w:line="24" w:lineRule="atLeast"/>
        <w:ind w:firstLine="709"/>
        <w:jc w:val="both"/>
        <w:rPr>
          <w:rFonts w:ascii="Times New Roman" w:eastAsia="Times New Roman" w:hAnsi="Times New Roman"/>
          <w:bCs/>
          <w:sz w:val="24"/>
          <w:szCs w:val="24"/>
        </w:rPr>
      </w:pPr>
      <w:r>
        <w:rPr>
          <w:rFonts w:ascii="Times New Roman" w:eastAsia="Times New Roman" w:hAnsi="Times New Roman" w:cs="Times New Roman"/>
          <w:sz w:val="24"/>
          <w:szCs w:val="24"/>
        </w:rPr>
        <w:t xml:space="preserve">выполняет иные функции, предусмотренные настоящим </w:t>
      </w:r>
      <w:r>
        <w:rPr>
          <w:rFonts w:ascii="Times New Roman" w:eastAsia="Times New Roman" w:hAnsi="Times New Roman"/>
          <w:bCs/>
          <w:sz w:val="24"/>
          <w:szCs w:val="24"/>
        </w:rPr>
        <w:t>постановлением и иными нормативными правовыми актами в сфере проектной деятельности.</w:t>
      </w:r>
    </w:p>
    <w:p w14:paraId="02FD000F" w14:textId="77777777" w:rsidR="00275F7E" w:rsidRDefault="00275F7E">
      <w:pPr>
        <w:pStyle w:val="af0"/>
        <w:tabs>
          <w:tab w:val="left" w:pos="709"/>
        </w:tabs>
        <w:spacing w:after="0" w:line="24" w:lineRule="atLeast"/>
        <w:ind w:left="0" w:firstLine="709"/>
        <w:jc w:val="both"/>
        <w:rPr>
          <w:rFonts w:ascii="Times New Roman" w:eastAsia="Times New Roman" w:hAnsi="Times New Roman" w:cs="Times New Roman"/>
          <w:b/>
          <w:sz w:val="24"/>
          <w:szCs w:val="24"/>
        </w:rPr>
      </w:pPr>
    </w:p>
    <w:p w14:paraId="3EF7F6D2" w14:textId="77777777" w:rsidR="00275F7E" w:rsidRDefault="00586643">
      <w:pPr>
        <w:pStyle w:val="af0"/>
        <w:tabs>
          <w:tab w:val="left" w:pos="709"/>
        </w:tabs>
        <w:spacing w:after="0" w:line="24" w:lineRule="atLeast"/>
        <w:ind w:left="0"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 Муниципальный проектный офис</w:t>
      </w:r>
    </w:p>
    <w:p w14:paraId="49C4B90C" w14:textId="77777777" w:rsidR="00275F7E" w:rsidRDefault="00275F7E">
      <w:pPr>
        <w:spacing w:after="0" w:line="24" w:lineRule="atLeast"/>
        <w:ind w:firstLine="709"/>
        <w:jc w:val="both"/>
        <w:rPr>
          <w:rFonts w:ascii="Times New Roman" w:eastAsia="Times New Roman" w:hAnsi="Times New Roman" w:cs="Times New Roman"/>
          <w:sz w:val="24"/>
          <w:szCs w:val="24"/>
        </w:rPr>
      </w:pPr>
    </w:p>
    <w:p w14:paraId="1AFBDB47" w14:textId="77777777" w:rsidR="00275F7E" w:rsidRDefault="00586643">
      <w:pPr>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Муниципальный проектный офис возглавляет руководитель </w:t>
      </w:r>
      <w:r>
        <w:rPr>
          <w:rFonts w:ascii="Times New Roman" w:hAnsi="Times New Roman" w:cs="Times New Roman"/>
          <w:sz w:val="24"/>
          <w:szCs w:val="24"/>
        </w:rPr>
        <w:t xml:space="preserve">структурного подразделения </w:t>
      </w:r>
      <w:r>
        <w:rPr>
          <w:rFonts w:ascii="Times New Roman" w:eastAsia="Calibri" w:hAnsi="Times New Roman" w:cs="Times New Roman"/>
          <w:bCs/>
          <w:sz w:val="24"/>
          <w:szCs w:val="24"/>
        </w:rPr>
        <w:t>(отраслевого органа)</w:t>
      </w:r>
      <w:r>
        <w:rPr>
          <w:rFonts w:ascii="Times New Roman" w:hAnsi="Times New Roman" w:cs="Times New Roman"/>
          <w:sz w:val="24"/>
          <w:szCs w:val="24"/>
        </w:rPr>
        <w:t xml:space="preserve"> администрации муниципального образования</w:t>
      </w:r>
      <w:r>
        <w:rPr>
          <w:rFonts w:ascii="Times New Roman" w:eastAsia="DejaVu Sans" w:hAnsi="Times New Roman" w:cs="Times New Roman"/>
          <w:sz w:val="24"/>
          <w:szCs w:val="24"/>
        </w:rPr>
        <w:t xml:space="preserve"> либо его заместитель, </w:t>
      </w:r>
      <w:r>
        <w:rPr>
          <w:rFonts w:ascii="Times New Roman" w:eastAsia="Times New Roman" w:hAnsi="Times New Roman" w:cs="Times New Roman"/>
          <w:sz w:val="24"/>
          <w:szCs w:val="24"/>
          <w:lang w:eastAsia="ru-RU"/>
        </w:rPr>
        <w:t>назначаемый на должность правовым актом администрации муниципального образования.</w:t>
      </w:r>
    </w:p>
    <w:p w14:paraId="4B17E512" w14:textId="77777777" w:rsidR="00275F7E" w:rsidRDefault="00586643">
      <w:pPr>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 В своей деятельности муниципальный проектный офис руководствуется законодательством Российской Федерации, Кировской области и нормативными правовыми актами в сфере проектной деятельности.</w:t>
      </w:r>
    </w:p>
    <w:p w14:paraId="6EBBB8CE"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 Муниципальный проектный офис:</w:t>
      </w:r>
    </w:p>
    <w:p w14:paraId="32ADABCD"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обеспечивает общую координацию реализации муниципальных проектов; </w:t>
      </w:r>
    </w:p>
    <w:p w14:paraId="4BA49FC7"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 мониторинг реализации муниципальных проектов;</w:t>
      </w:r>
    </w:p>
    <w:p w14:paraId="05927A00"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представляет по запросу регионального проектного офиса, ведомственного проектного офиса аналитические и иные материалы о реализации муниципальных проектов;</w:t>
      </w:r>
    </w:p>
    <w:p w14:paraId="5F5F0A45"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участвует в контрольных мероприятиях, организованных региональным проектным офисом в отношении региональных проектов; </w:t>
      </w:r>
    </w:p>
    <w:p w14:paraId="5C19E2B7" w14:textId="77777777" w:rsidR="00275F7E" w:rsidRDefault="00586643">
      <w:pPr>
        <w:autoSpaceDE w:val="0"/>
        <w:autoSpaceDN w:val="0"/>
        <w:adjustRightInd w:val="0"/>
        <w:spacing w:after="0" w:line="24" w:lineRule="atLeast"/>
        <w:ind w:firstLine="709"/>
        <w:jc w:val="both"/>
        <w:rPr>
          <w:rFonts w:ascii="Times New Roman" w:eastAsia="Calibri" w:hAnsi="Times New Roman" w:cs="Times New Roman"/>
          <w:sz w:val="24"/>
          <w:szCs w:val="24"/>
        </w:rPr>
      </w:pPr>
      <w:r>
        <w:rPr>
          <w:rFonts w:ascii="Times New Roman" w:eastAsia="DejaVu Sans" w:hAnsi="Times New Roman" w:cs="Times New Roman"/>
          <w:sz w:val="24"/>
          <w:szCs w:val="24"/>
        </w:rPr>
        <w:t xml:space="preserve">осуществляет контроль своевременности представления и оценку достоверности, актуальности, полноты и корректности информации о достижении показателей, мероприятий (результатов) и рисков реализации муниципальных проектов, представляемой в отчете о ходе реализации муниципального проекта, и формирует предложения по доработке указанной информации; </w:t>
      </w:r>
    </w:p>
    <w:p w14:paraId="681B64AA" w14:textId="77777777" w:rsidR="00275F7E" w:rsidRDefault="00586643">
      <w:pPr>
        <w:autoSpaceDE w:val="0"/>
        <w:autoSpaceDN w:val="0"/>
        <w:adjustRightInd w:val="0"/>
        <w:spacing w:after="0" w:line="24" w:lineRule="atLeast"/>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 xml:space="preserve">обеспечивает направление информации о достижении показателей, мероприятий (результатов) и рисков реализации </w:t>
      </w:r>
      <w:r>
        <w:rPr>
          <w:rFonts w:ascii="Times New Roman" w:hAnsi="Times New Roman" w:cs="Times New Roman"/>
          <w:sz w:val="24"/>
          <w:szCs w:val="24"/>
        </w:rPr>
        <w:t>муниципального проекта, направленного на достижение национального проекта,</w:t>
      </w:r>
      <w:r>
        <w:rPr>
          <w:rFonts w:ascii="Times New Roman" w:eastAsia="DejaVu Sans" w:hAnsi="Times New Roman" w:cs="Times New Roman"/>
          <w:sz w:val="24"/>
          <w:szCs w:val="24"/>
        </w:rPr>
        <w:t xml:space="preserve"> руководителям региональных проектов, в ведомственный проектный офис, и в региональный проектный офис по запросу;</w:t>
      </w:r>
    </w:p>
    <w:p w14:paraId="7DF1B3F5"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обеспечивает методологическое сопровождение проектной деятельности в муниципальном образовании в отношении муниципальных проектов;</w:t>
      </w:r>
    </w:p>
    <w:p w14:paraId="3C91B4EA"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 взаимодействие с региональным проектным офисом, ведомственными проектными офисами и участниками проектной деятельности;</w:t>
      </w:r>
    </w:p>
    <w:p w14:paraId="3CD6590A"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организационное и аналитическое обеспечение деятельности совета; </w:t>
      </w:r>
    </w:p>
    <w:p w14:paraId="06229AEB" w14:textId="77777777" w:rsidR="00275F7E" w:rsidRDefault="00586643">
      <w:pPr>
        <w:autoSpaceDE w:val="0"/>
        <w:autoSpaceDN w:val="0"/>
        <w:adjustRightInd w:val="0"/>
        <w:spacing w:after="0" w:line="24" w:lineRule="atLeast"/>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 xml:space="preserve">на основании информации, представленной руководителями муниципальных проектов, осуществляет подготовку справочных и аналитических материалов по вопросам реализации муниципальных проектов и их представление в установленном порядке главе муниципального образования (главе администрации муниципального образования) и иным заинтересованным лицам и организациям по их запросам; </w:t>
      </w:r>
    </w:p>
    <w:p w14:paraId="789DEB61" w14:textId="77777777" w:rsidR="00275F7E" w:rsidRDefault="00586643">
      <w:pPr>
        <w:autoSpaceDE w:val="0"/>
        <w:autoSpaceDN w:val="0"/>
        <w:adjustRightInd w:val="0"/>
        <w:spacing w:after="0" w:line="24" w:lineRule="atLeast"/>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 xml:space="preserve">осуществляет координацию информационного сопровождения реализации </w:t>
      </w:r>
      <w:r>
        <w:rPr>
          <w:rFonts w:ascii="Times New Roman" w:hAnsi="Times New Roman" w:cs="Times New Roman"/>
          <w:sz w:val="24"/>
          <w:szCs w:val="24"/>
        </w:rPr>
        <w:t xml:space="preserve">муниципальных проектов, направленных на достижение национальных проектов, федеральных и </w:t>
      </w:r>
      <w:r>
        <w:rPr>
          <w:rFonts w:ascii="Times New Roman" w:eastAsia="DejaVu Sans" w:hAnsi="Times New Roman" w:cs="Times New Roman"/>
          <w:sz w:val="24"/>
          <w:szCs w:val="24"/>
        </w:rPr>
        <w:t xml:space="preserve">региональных проектов, на территории муниципального образования; </w:t>
      </w:r>
    </w:p>
    <w:p w14:paraId="5D5BE96A"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взаимодействие с региональным проектным офисом в информационной подсистеме «Система взаимодействия проектных офисов» </w:t>
      </w:r>
      <w:r>
        <w:rPr>
          <w:rFonts w:ascii="Times New Roman" w:eastAsia="Calibri" w:hAnsi="Times New Roman" w:cs="Times New Roman"/>
          <w:sz w:val="24"/>
          <w:szCs w:val="24"/>
        </w:rPr>
        <w:t xml:space="preserve">государственной автоматизированной информационной </w:t>
      </w:r>
      <w:r>
        <w:rPr>
          <w:rFonts w:ascii="Times New Roman" w:eastAsia="Times New Roman" w:hAnsi="Times New Roman" w:cs="Times New Roman"/>
          <w:sz w:val="24"/>
          <w:szCs w:val="24"/>
          <w:lang w:eastAsia="ru-RU"/>
        </w:rPr>
        <w:t>системы «Управление» по мере ввода в эксплуатацию ее компонентов и модулей;</w:t>
      </w:r>
    </w:p>
    <w:p w14:paraId="2A16670B" w14:textId="77777777" w:rsidR="00275F7E" w:rsidRDefault="00586643">
      <w:pPr>
        <w:autoSpaceDE w:val="0"/>
        <w:autoSpaceDN w:val="0"/>
        <w:adjustRightInd w:val="0"/>
        <w:spacing w:after="0" w:line="24" w:lineRule="atLeast"/>
        <w:ind w:firstLine="709"/>
        <w:jc w:val="both"/>
        <w:rPr>
          <w:rFonts w:ascii="Times New Roman" w:eastAsia="Times New Roman" w:hAnsi="Times New Roman"/>
          <w:bCs/>
          <w:sz w:val="24"/>
          <w:szCs w:val="24"/>
        </w:rPr>
      </w:pPr>
      <w:r>
        <w:rPr>
          <w:rFonts w:ascii="Times New Roman" w:eastAsia="Times New Roman" w:hAnsi="Times New Roman" w:cs="Times New Roman"/>
          <w:sz w:val="24"/>
          <w:szCs w:val="24"/>
          <w:lang w:eastAsia="ru-RU"/>
        </w:rPr>
        <w:t xml:space="preserve">выполняет иные функции, предусмотренные </w:t>
      </w:r>
      <w:r>
        <w:rPr>
          <w:rFonts w:ascii="Times New Roman" w:eastAsia="Times New Roman" w:hAnsi="Times New Roman" w:cs="Times New Roman"/>
          <w:sz w:val="24"/>
          <w:szCs w:val="24"/>
        </w:rPr>
        <w:t xml:space="preserve">настоящим </w:t>
      </w:r>
      <w:r>
        <w:rPr>
          <w:rFonts w:ascii="Times New Roman" w:eastAsia="Times New Roman" w:hAnsi="Times New Roman"/>
          <w:bCs/>
          <w:sz w:val="24"/>
          <w:szCs w:val="24"/>
        </w:rPr>
        <w:t>постановлением и иными нормативными правовыми актами в сфере проектной деятельности.</w:t>
      </w:r>
    </w:p>
    <w:p w14:paraId="25248768" w14:textId="77777777" w:rsidR="00275F7E" w:rsidRDefault="00275F7E">
      <w:pPr>
        <w:spacing w:after="0" w:line="24" w:lineRule="atLeast"/>
        <w:ind w:firstLine="709"/>
        <w:jc w:val="both"/>
        <w:rPr>
          <w:rFonts w:ascii="Times New Roman" w:eastAsia="Times New Roman" w:hAnsi="Times New Roman" w:cs="Times New Roman"/>
          <w:sz w:val="24"/>
          <w:szCs w:val="24"/>
          <w:lang w:eastAsia="ru-RU"/>
        </w:rPr>
      </w:pPr>
    </w:p>
    <w:p w14:paraId="056B6449"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 Куратор муниципального проекта</w:t>
      </w:r>
    </w:p>
    <w:p w14:paraId="03F30201" w14:textId="77777777" w:rsidR="00275F7E" w:rsidRDefault="00275F7E">
      <w:pPr>
        <w:pStyle w:val="af0"/>
        <w:tabs>
          <w:tab w:val="left" w:pos="0"/>
        </w:tabs>
        <w:spacing w:after="0" w:line="24" w:lineRule="atLeast"/>
        <w:ind w:left="0" w:firstLine="709"/>
        <w:jc w:val="both"/>
        <w:rPr>
          <w:rFonts w:ascii="Times New Roman" w:eastAsia="Times New Roman" w:hAnsi="Times New Roman" w:cs="Times New Roman"/>
          <w:sz w:val="24"/>
          <w:szCs w:val="24"/>
          <w:lang w:eastAsia="ru-RU"/>
        </w:rPr>
      </w:pPr>
    </w:p>
    <w:p w14:paraId="1CA0820C"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 Куратором муниципального проекта является заместитель главы администрации муниципального образования, отвечающий за решение относящихся к его полномочиям вопросов, выходящих за пределы полномочий руководителя муниципального проекта.</w:t>
      </w:r>
    </w:p>
    <w:p w14:paraId="54A9BF7E" w14:textId="77777777" w:rsidR="00275F7E" w:rsidRDefault="00586643">
      <w:pPr>
        <w:pStyle w:val="af0"/>
        <w:tabs>
          <w:tab w:val="left" w:pos="0"/>
        </w:tabs>
        <w:spacing w:after="0" w:line="24" w:lineRule="atLeast"/>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5.2. На куратора муниципального проекта возлагается обязанность по общему руководству муниципальным проектом и достижению показателей муниципального проекта.</w:t>
      </w:r>
    </w:p>
    <w:p w14:paraId="0F241EA7" w14:textId="77777777" w:rsidR="00275F7E" w:rsidRDefault="00586643">
      <w:pPr>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 Куратор муниципального проекта:</w:t>
      </w:r>
    </w:p>
    <w:p w14:paraId="77B8AE9A"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формирует предложение об определении руководителя муниципального проекта;</w:t>
      </w:r>
    </w:p>
    <w:p w14:paraId="030F4428"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рассматривает и снимает разногласия в ходе разработки и реализации муниципального проекта;</w:t>
      </w:r>
    </w:p>
    <w:p w14:paraId="7BB66FE5"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рассматривает результаты реализации муниципального проекта;</w:t>
      </w:r>
    </w:p>
    <w:p w14:paraId="20EF9B55"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рассматривает результаты работы руководителя муниципального проекта с рисками реализации муниципального проекта и при необходимости принимает решение о корректировке мер реагирования, направленных на устранение (минимизацию) рисков реализации муниципального проекта;</w:t>
      </w:r>
    </w:p>
    <w:p w14:paraId="2326CF17"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оказывает содействие успешной реализации муниципального проекта;</w:t>
      </w:r>
    </w:p>
    <w:p w14:paraId="22E37C93" w14:textId="77777777" w:rsidR="00275F7E" w:rsidRDefault="00586643">
      <w:pPr>
        <w:autoSpaceDE w:val="0"/>
        <w:autoSpaceDN w:val="0"/>
        <w:adjustRightInd w:val="0"/>
        <w:spacing w:after="0" w:line="24" w:lineRule="atLeast"/>
        <w:ind w:firstLine="709"/>
        <w:jc w:val="both"/>
        <w:rPr>
          <w:rFonts w:ascii="Times New Roman" w:eastAsia="Times New Roman" w:hAnsi="Times New Roman"/>
          <w:bCs/>
          <w:sz w:val="24"/>
          <w:szCs w:val="24"/>
        </w:rPr>
      </w:pPr>
      <w:r>
        <w:rPr>
          <w:rFonts w:ascii="Times New Roman" w:eastAsia="Times New Roman" w:hAnsi="Times New Roman" w:cs="Times New Roman"/>
          <w:sz w:val="24"/>
          <w:szCs w:val="24"/>
          <w:lang w:eastAsia="ru-RU"/>
        </w:rPr>
        <w:t xml:space="preserve">выполняет иные функции, предусмотренные </w:t>
      </w:r>
      <w:r>
        <w:rPr>
          <w:rFonts w:ascii="Times New Roman" w:eastAsia="Times New Roman" w:hAnsi="Times New Roman" w:cs="Times New Roman"/>
          <w:sz w:val="24"/>
          <w:szCs w:val="24"/>
        </w:rPr>
        <w:t xml:space="preserve">настоящим </w:t>
      </w:r>
      <w:r>
        <w:rPr>
          <w:rFonts w:ascii="Times New Roman" w:eastAsia="Times New Roman" w:hAnsi="Times New Roman"/>
          <w:bCs/>
          <w:sz w:val="24"/>
          <w:szCs w:val="24"/>
        </w:rPr>
        <w:t>постановлением и иными нормативными правовыми актами в сфере проектной деятельности.</w:t>
      </w:r>
    </w:p>
    <w:p w14:paraId="0C2ED75E" w14:textId="77777777" w:rsidR="00275F7E" w:rsidRDefault="00586643">
      <w:pPr>
        <w:autoSpaceDE w:val="0"/>
        <w:autoSpaceDN w:val="0"/>
        <w:adjustRightInd w:val="0"/>
        <w:spacing w:after="0" w:line="24" w:lineRule="atLeast"/>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Может выполнять отдельные функции и полномочия руководителя муниципального проекта, куратором которого он является. </w:t>
      </w:r>
    </w:p>
    <w:p w14:paraId="7C08DAF5" w14:textId="77777777" w:rsidR="00275F7E" w:rsidRDefault="00275F7E">
      <w:pPr>
        <w:spacing w:after="0" w:line="24" w:lineRule="atLeast"/>
        <w:ind w:firstLine="709"/>
        <w:contextualSpacing/>
        <w:jc w:val="both"/>
        <w:rPr>
          <w:rFonts w:ascii="Times New Roman" w:eastAsia="Times New Roman" w:hAnsi="Times New Roman" w:cs="Times New Roman"/>
          <w:sz w:val="24"/>
          <w:szCs w:val="24"/>
          <w:lang w:eastAsia="ru-RU"/>
        </w:rPr>
      </w:pPr>
    </w:p>
    <w:p w14:paraId="7AC4D07A" w14:textId="77777777" w:rsidR="00275F7E" w:rsidRDefault="00586643">
      <w:pPr>
        <w:spacing w:after="0" w:line="24" w:lineRule="atLeast"/>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 Руководитель муниципального проекта</w:t>
      </w:r>
    </w:p>
    <w:p w14:paraId="6B7ED2AD" w14:textId="77777777" w:rsidR="00275F7E" w:rsidRDefault="00275F7E">
      <w:pPr>
        <w:spacing w:after="0" w:line="24" w:lineRule="atLeast"/>
        <w:ind w:firstLine="709"/>
        <w:jc w:val="both"/>
        <w:rPr>
          <w:rFonts w:ascii="Times New Roman" w:eastAsia="Times New Roman" w:hAnsi="Times New Roman" w:cs="Times New Roman"/>
          <w:sz w:val="24"/>
          <w:szCs w:val="24"/>
          <w:lang w:eastAsia="ru-RU"/>
        </w:rPr>
      </w:pPr>
    </w:p>
    <w:p w14:paraId="7B652883"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 Руководителем муниципального проекта является руководитель структурного подразделения (отраслевого органа) администрации муниципального образования, на которого возлагается персональная ответственность за достижение общественно значимых результатов, обеспечение достижения показателей и выполнение (достижение) мероприятий (результатов), решение задач, указанных в паспорте муниципального проекта.</w:t>
      </w:r>
    </w:p>
    <w:p w14:paraId="72D0188E" w14:textId="77777777" w:rsidR="00275F7E" w:rsidRDefault="00586643">
      <w:pPr>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Руководитель муниципального проекта:</w:t>
      </w:r>
    </w:p>
    <w:p w14:paraId="344B003D"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обеспечивает разработку и своевременную актуализацию паспорта муниципального проекта; </w:t>
      </w:r>
    </w:p>
    <w:p w14:paraId="3C54F95B"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 управление реализацией муниципального проекта, обеспечивая достижение его общественно значимых результатов, выполнение задач, показателей, мероприятий (результатов) в соответствии с утвержденным паспортом муниципального проекта;</w:t>
      </w:r>
    </w:p>
    <w:p w14:paraId="22EEDFB1"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обеспечивает своевременное представление участниками муниципального проекта достоверной информации о реализации муниципального проекта;</w:t>
      </w:r>
    </w:p>
    <w:p w14:paraId="410855A7" w14:textId="77777777" w:rsidR="00275F7E" w:rsidRDefault="00586643">
      <w:pPr>
        <w:autoSpaceDE w:val="0"/>
        <w:autoSpaceDN w:val="0"/>
        <w:adjustRightInd w:val="0"/>
        <w:spacing w:after="0" w:line="24" w:lineRule="atLeast"/>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обеспечивает формирование и согласование отчета о ходе реализации муниципального проекта за период (квартал, год) нарастающим итогом по </w:t>
      </w:r>
      <w:r>
        <w:rPr>
          <w:rFonts w:ascii="Times New Roman" w:hAnsi="Times New Roman" w:cs="Times New Roman"/>
          <w:sz w:val="24"/>
          <w:szCs w:val="24"/>
        </w:rPr>
        <w:t xml:space="preserve">форме, установленной методическими рекомендациям по разработке и реализации муниципальных программ, </w:t>
      </w:r>
      <w:r>
        <w:rPr>
          <w:rFonts w:ascii="Times New Roman" w:eastAsia="Calibri" w:hAnsi="Times New Roman" w:cs="Times New Roman"/>
          <w:sz w:val="24"/>
          <w:szCs w:val="24"/>
        </w:rPr>
        <w:t xml:space="preserve">несет ответственность за достоверность, обоснованность, актуальность и полноту информации, содержащейся в отчете о ходе реализации муниципального проекта;   </w:t>
      </w:r>
    </w:p>
    <w:p w14:paraId="77CAC507"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обеспечивает управление рисками реализации муниципальных проектов, а также утверждает меры реагирования, направленные на устранение (минимизацию) рисков реализации таких муниципальных проектов, а также при необходимости может наделять указанными полномочиями администратора муниципального проекта;</w:t>
      </w:r>
    </w:p>
    <w:p w14:paraId="38F583D2"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инициирует внесение изменений в паспорт муниципального проекта;</w:t>
      </w:r>
    </w:p>
    <w:p w14:paraId="3DCEE6E1"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обеспечивает формирование и актуализацию документов и данных, касающихся муниципального проекта;</w:t>
      </w:r>
    </w:p>
    <w:p w14:paraId="457C2C8A"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согласовывает кандидатуры участников муниципального проекта;</w:t>
      </w:r>
    </w:p>
    <w:p w14:paraId="47C58C10"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дает поручения участникам муниципального проекта в рамках реализации муниципального проекта;</w:t>
      </w:r>
    </w:p>
    <w:p w14:paraId="009B2B2A"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обеспечивает соблюдение исполнительской дисциплины, направляет куратору муниципального проекта предложения по применению мер дисциплинарного воздействия в отношении участников муниципального проекта;</w:t>
      </w:r>
    </w:p>
    <w:p w14:paraId="5BD3AC91"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согласовывает методики расчета значений показателей муниципального проекта;</w:t>
      </w:r>
    </w:p>
    <w:p w14:paraId="62902D5D" w14:textId="77777777" w:rsidR="00275F7E" w:rsidRDefault="00586643">
      <w:pPr>
        <w:autoSpaceDE w:val="0"/>
        <w:autoSpaceDN w:val="0"/>
        <w:adjustRightInd w:val="0"/>
        <w:spacing w:after="0" w:line="24" w:lineRule="atLeast"/>
        <w:ind w:firstLine="709"/>
        <w:jc w:val="both"/>
        <w:rPr>
          <w:rFonts w:ascii="Times New Roman" w:eastAsia="Times New Roman" w:hAnsi="Times New Roman"/>
          <w:bCs/>
          <w:sz w:val="24"/>
          <w:szCs w:val="24"/>
        </w:rPr>
      </w:pPr>
      <w:r>
        <w:rPr>
          <w:rFonts w:ascii="Times New Roman" w:eastAsia="Times New Roman" w:hAnsi="Times New Roman" w:cs="Times New Roman"/>
          <w:sz w:val="24"/>
          <w:szCs w:val="24"/>
          <w:lang w:eastAsia="ru-RU"/>
        </w:rPr>
        <w:t xml:space="preserve">выполняет иные функции, предусмотренные </w:t>
      </w:r>
      <w:r>
        <w:rPr>
          <w:rFonts w:ascii="Times New Roman" w:eastAsia="Times New Roman" w:hAnsi="Times New Roman" w:cs="Times New Roman"/>
          <w:sz w:val="24"/>
          <w:szCs w:val="24"/>
        </w:rPr>
        <w:t xml:space="preserve">настоящим </w:t>
      </w:r>
      <w:r>
        <w:rPr>
          <w:rFonts w:ascii="Times New Roman" w:eastAsia="Times New Roman" w:hAnsi="Times New Roman"/>
          <w:bCs/>
          <w:sz w:val="24"/>
          <w:szCs w:val="24"/>
        </w:rPr>
        <w:t>постановлением и иными нормативными правовыми актами в сфере проектной деятельности.</w:t>
      </w:r>
    </w:p>
    <w:p w14:paraId="5029234C" w14:textId="77777777" w:rsidR="00275F7E" w:rsidRDefault="00275F7E">
      <w:pPr>
        <w:spacing w:after="0" w:line="24" w:lineRule="atLeast"/>
        <w:ind w:firstLine="709"/>
        <w:jc w:val="both"/>
        <w:rPr>
          <w:rFonts w:ascii="Times New Roman" w:eastAsia="Times New Roman" w:hAnsi="Times New Roman" w:cs="Times New Roman"/>
          <w:sz w:val="24"/>
          <w:szCs w:val="24"/>
          <w:lang w:eastAsia="ru-RU"/>
        </w:rPr>
      </w:pPr>
    </w:p>
    <w:p w14:paraId="553C04A2" w14:textId="77777777" w:rsidR="00275F7E" w:rsidRDefault="00586643">
      <w:pPr>
        <w:spacing w:after="0" w:line="24" w:lineRule="atLeast"/>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 Администратор муниципального проекта</w:t>
      </w:r>
    </w:p>
    <w:p w14:paraId="7A8A9583" w14:textId="77777777" w:rsidR="00275F7E" w:rsidRDefault="00275F7E">
      <w:pPr>
        <w:spacing w:after="0" w:line="24" w:lineRule="atLeast"/>
        <w:ind w:firstLine="709"/>
        <w:jc w:val="both"/>
        <w:rPr>
          <w:rFonts w:ascii="Times New Roman" w:eastAsia="Times New Roman" w:hAnsi="Times New Roman" w:cs="Times New Roman"/>
          <w:sz w:val="24"/>
          <w:szCs w:val="24"/>
          <w:lang w:eastAsia="ru-RU"/>
        </w:rPr>
      </w:pPr>
    </w:p>
    <w:p w14:paraId="3196BA8D"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 Администратором муниципального проекта является сотрудник структурного подразделения (отраслевого органа) администрации муниципального образования либо сотрудник подведомственного муниципальному образованию учреждения, осуществляющий организационную и документационную поддержку руководителю муниципального проекта.</w:t>
      </w:r>
    </w:p>
    <w:p w14:paraId="7E7F85B7"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 Администратор муниципального проекта:</w:t>
      </w:r>
    </w:p>
    <w:p w14:paraId="7D39BD28"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организует подготовку паспорта муниципального проекта, по установленной форме;</w:t>
      </w:r>
    </w:p>
    <w:p w14:paraId="2B1A9527"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поручению руководителя муниципального проекта проводит совещания по разработке и реализации муниципального проекта; </w:t>
      </w:r>
    </w:p>
    <w:p w14:paraId="35D8C91E"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ведение мониторинга реализации муниципального проекта и формирование отчетности, а также по решению руководителя муниципального проекта осуществляет управление рисками реализации муниципального проекта, подготавливает предложения по мерам реагирования на риски на основании информации муниципального проектного офиса, участников проектной деятельности и иных заинтересованных лиц, осуществляет мониторинг и контроль хода исполнения мер реагирования,  направленных на устранение (минимизацию) рисков; </w:t>
      </w:r>
    </w:p>
    <w:p w14:paraId="58A85678"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поручению руководителя муниципального проекта обеспечивает управление рисками реализации муниципального проекта;   </w:t>
      </w:r>
    </w:p>
    <w:p w14:paraId="4D0A19E0" w14:textId="77777777" w:rsidR="00275F7E" w:rsidRDefault="00586643">
      <w:pPr>
        <w:autoSpaceDE w:val="0"/>
        <w:autoSpaceDN w:val="0"/>
        <w:adjustRightInd w:val="0"/>
        <w:spacing w:after="0" w:line="24" w:lineRule="atLeast"/>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подписывает отчет о ходе реализации муниципального проекта за квартал и год, формируемый по </w:t>
      </w:r>
      <w:r>
        <w:rPr>
          <w:rFonts w:ascii="Times New Roman" w:hAnsi="Times New Roman" w:cs="Times New Roman"/>
          <w:sz w:val="24"/>
          <w:szCs w:val="24"/>
        </w:rPr>
        <w:t xml:space="preserve">установленной форме, </w:t>
      </w:r>
      <w:r>
        <w:rPr>
          <w:rFonts w:ascii="Times New Roman" w:eastAsia="Calibri" w:hAnsi="Times New Roman" w:cs="Times New Roman"/>
          <w:sz w:val="24"/>
          <w:szCs w:val="24"/>
        </w:rPr>
        <w:t>в случае увольнения руководителя муниципального проекта, временного отсутствия у руководителя муниципального проекта возможности утверждения отчетности (за квартал и год) по причине временной нетрудоспособности, отпуска, командировки, а также по решению куратора муниципального проекта. При подписании отчета о ходе реализации муниципального проект (за квартал и год) несет ответственность за достоверность, обоснованность, актуальность и полноту информации, содержащейся в отчете о ходе реализации муниципального проекта;</w:t>
      </w:r>
    </w:p>
    <w:p w14:paraId="178F8FE0"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обеспечивает учет методических указаний (рекомендаций), методических документов и иных документов в сфере проектной деятельности</w:t>
      </w:r>
      <w:r>
        <w:rPr>
          <w:rFonts w:ascii="Times New Roman" w:eastAsia="Times New Roman" w:hAnsi="Times New Roman" w:cs="Times New Roman"/>
          <w:sz w:val="24"/>
          <w:szCs w:val="24"/>
          <w:lang w:eastAsia="ru-RU"/>
        </w:rPr>
        <w:t>;</w:t>
      </w:r>
    </w:p>
    <w:p w14:paraId="798F549F" w14:textId="77777777" w:rsidR="00275F7E" w:rsidRDefault="00586643">
      <w:pPr>
        <w:autoSpaceDE w:val="0"/>
        <w:autoSpaceDN w:val="0"/>
        <w:adjustRightInd w:val="0"/>
        <w:spacing w:after="0" w:line="24" w:lineRule="atLeast"/>
        <w:ind w:firstLine="709"/>
        <w:jc w:val="both"/>
        <w:rPr>
          <w:rFonts w:ascii="Times New Roman" w:eastAsia="Times New Roman" w:hAnsi="Times New Roman"/>
          <w:bCs/>
          <w:sz w:val="24"/>
          <w:szCs w:val="24"/>
        </w:rPr>
      </w:pPr>
      <w:r>
        <w:rPr>
          <w:rFonts w:ascii="Times New Roman" w:eastAsia="Times New Roman" w:hAnsi="Times New Roman" w:cs="Times New Roman"/>
          <w:sz w:val="24"/>
          <w:szCs w:val="24"/>
          <w:lang w:eastAsia="ru-RU"/>
        </w:rPr>
        <w:t xml:space="preserve">выполняет иные функции, предусмотренные </w:t>
      </w:r>
      <w:r>
        <w:rPr>
          <w:rFonts w:ascii="Times New Roman" w:eastAsia="Times New Roman" w:hAnsi="Times New Roman" w:cs="Times New Roman"/>
          <w:sz w:val="24"/>
          <w:szCs w:val="24"/>
        </w:rPr>
        <w:t xml:space="preserve">настоящим </w:t>
      </w:r>
      <w:r>
        <w:rPr>
          <w:rFonts w:ascii="Times New Roman" w:eastAsia="Times New Roman" w:hAnsi="Times New Roman"/>
          <w:bCs/>
          <w:sz w:val="24"/>
          <w:szCs w:val="24"/>
        </w:rPr>
        <w:t>постановлением и иными нормативными правовыми актами в сфере проектной деятельности.</w:t>
      </w:r>
    </w:p>
    <w:p w14:paraId="0AAE4636" w14:textId="77777777" w:rsidR="00275F7E" w:rsidRDefault="00275F7E">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p>
    <w:p w14:paraId="5AC82F33"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 Участники муниципального проекта</w:t>
      </w:r>
    </w:p>
    <w:p w14:paraId="4CC7B076" w14:textId="77777777" w:rsidR="00275F7E" w:rsidRDefault="00275F7E">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p>
    <w:p w14:paraId="23C97F27" w14:textId="69E0D394"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 Участниками муниципального проекта являются сотрудники структурных подразделений (отраслевого органа) администрации муниципального образования, деятельность которых направлена на достижение общественно значимых результатов, решение задач, выполнение показателей, мероприятий (результатов) муниципального проекта;</w:t>
      </w:r>
    </w:p>
    <w:p w14:paraId="7121C3F5" w14:textId="37677D20" w:rsidR="008906FC" w:rsidRDefault="008906FC">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p>
    <w:p w14:paraId="1837F67D" w14:textId="35F7E64A" w:rsidR="008906FC" w:rsidRDefault="008906FC">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p>
    <w:p w14:paraId="024A664D" w14:textId="77777777" w:rsidR="008906FC" w:rsidRDefault="008906FC">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p>
    <w:p w14:paraId="041FBE4F"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8.2. Участники муниципального проекта:</w:t>
      </w:r>
    </w:p>
    <w:p w14:paraId="50D48695"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обеспечивают исполнение муниципального проекта в соответствии с паспортом муниципального проекта и иными документами, формируемыми в рамках проектной деятельности, указаниями и поручениями руководителя муниципального проекта; </w:t>
      </w:r>
    </w:p>
    <w:p w14:paraId="043BF094"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представляют руководителю муниципального проекта, администратору муниципального проекта, в муниципальный проектный офис информацию о реализации муниципального проекта, в том числе информацию о рисках реализации муниципального проекта, а также информацию о мерах реагирования, направленных на устранение (минимизацию) рисков;</w:t>
      </w:r>
    </w:p>
    <w:p w14:paraId="0A890734"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несут ответственность за достоверность, актуальность и полноту информации о реализации муниципального проекта; </w:t>
      </w:r>
    </w:p>
    <w:p w14:paraId="45E61A86"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направляют руководителю муниципального проекта предложения по обеспечению своевременного достижения общественно значимых результатов, выполнению задач муниципального проекта, достижению их показателей, мероприятий (результатов); </w:t>
      </w:r>
    </w:p>
    <w:p w14:paraId="27946F35" w14:textId="77777777" w:rsidR="00275F7E" w:rsidRDefault="00586643">
      <w:pPr>
        <w:autoSpaceDE w:val="0"/>
        <w:autoSpaceDN w:val="0"/>
        <w:adjustRightInd w:val="0"/>
        <w:spacing w:after="0" w:line="24"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участвуют в управлении рисками реализации муниципального проекта, а также представляют информацию о рисках и предложения о мерах реагирования на риски в муниципальный проектный офис;</w:t>
      </w:r>
    </w:p>
    <w:p w14:paraId="047B06A5" w14:textId="77777777" w:rsidR="00275F7E" w:rsidRDefault="00586643">
      <w:pPr>
        <w:autoSpaceDE w:val="0"/>
        <w:autoSpaceDN w:val="0"/>
        <w:adjustRightInd w:val="0"/>
        <w:spacing w:after="0" w:line="24" w:lineRule="atLeast"/>
        <w:ind w:firstLine="709"/>
        <w:jc w:val="both"/>
        <w:rPr>
          <w:rFonts w:ascii="Times New Roman" w:eastAsia="Times New Roman" w:hAnsi="Times New Roman"/>
          <w:bCs/>
          <w:sz w:val="24"/>
          <w:szCs w:val="24"/>
        </w:rPr>
      </w:pPr>
      <w:r>
        <w:rPr>
          <w:rFonts w:ascii="Times New Roman" w:eastAsia="Times New Roman" w:hAnsi="Times New Roman" w:cs="Times New Roman"/>
          <w:sz w:val="24"/>
          <w:szCs w:val="24"/>
          <w:lang w:eastAsia="ru-RU"/>
        </w:rPr>
        <w:t xml:space="preserve">выполняют иные функции, предусмотренные настоящим </w:t>
      </w:r>
      <w:r>
        <w:rPr>
          <w:rFonts w:ascii="Times New Roman" w:eastAsia="Times New Roman" w:hAnsi="Times New Roman"/>
          <w:bCs/>
          <w:sz w:val="24"/>
          <w:szCs w:val="24"/>
        </w:rPr>
        <w:t>постановлением и иными нормативными правовыми актами в сфере проектной деятельности.</w:t>
      </w:r>
    </w:p>
    <w:p w14:paraId="7EBA98DE" w14:textId="77777777" w:rsidR="00275F7E" w:rsidRDefault="00275F7E">
      <w:pPr>
        <w:autoSpaceDE w:val="0"/>
        <w:autoSpaceDN w:val="0"/>
        <w:adjustRightInd w:val="0"/>
        <w:spacing w:after="0" w:line="360" w:lineRule="auto"/>
        <w:ind w:firstLine="709"/>
        <w:jc w:val="both"/>
        <w:rPr>
          <w:rFonts w:ascii="Times New Roman" w:eastAsia="Times New Roman" w:hAnsi="Times New Roman" w:cs="Times New Roman"/>
          <w:sz w:val="28"/>
          <w:szCs w:val="24"/>
          <w:lang w:eastAsia="ru-RU"/>
        </w:rPr>
      </w:pPr>
    </w:p>
    <w:p w14:paraId="57876DF0" w14:textId="77777777" w:rsidR="00275F7E" w:rsidRDefault="00586643">
      <w:pPr>
        <w:spacing w:after="0" w:line="360" w:lineRule="auto"/>
        <w:ind w:firstLine="709"/>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___________</w:t>
      </w:r>
    </w:p>
    <w:sectPr w:rsidR="00275F7E">
      <w:headerReference w:type="first" r:id="rId11"/>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9ABBC" w14:textId="77777777" w:rsidR="00830FDF" w:rsidRDefault="00830FDF">
      <w:pPr>
        <w:spacing w:line="240" w:lineRule="auto"/>
      </w:pPr>
      <w:r>
        <w:separator/>
      </w:r>
    </w:p>
  </w:endnote>
  <w:endnote w:type="continuationSeparator" w:id="0">
    <w:p w14:paraId="667C2B66" w14:textId="77777777" w:rsidR="00830FDF" w:rsidRDefault="00830F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algun Gothic"/>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839"/>
    </w:sdtPr>
    <w:sdtEndPr/>
    <w:sdtContent>
      <w:p w14:paraId="6219842C" w14:textId="77777777" w:rsidR="00275F7E" w:rsidRDefault="004B7A16">
        <w:pPr>
          <w:pStyle w:val="ac"/>
          <w:jc w:val="center"/>
        </w:pPr>
      </w:p>
    </w:sdtContent>
  </w:sdt>
  <w:p w14:paraId="07F086CC" w14:textId="77777777" w:rsidR="00275F7E" w:rsidRDefault="00275F7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57485" w14:textId="77777777" w:rsidR="00830FDF" w:rsidRDefault="00830FDF">
      <w:pPr>
        <w:spacing w:after="0"/>
      </w:pPr>
      <w:r>
        <w:separator/>
      </w:r>
    </w:p>
  </w:footnote>
  <w:footnote w:type="continuationSeparator" w:id="0">
    <w:p w14:paraId="6728FD16" w14:textId="77777777" w:rsidR="00830FDF" w:rsidRDefault="00830F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946223"/>
    </w:sdtPr>
    <w:sdtEndPr>
      <w:rPr>
        <w:rFonts w:ascii="Times New Roman" w:hAnsi="Times New Roman" w:cs="Times New Roman"/>
      </w:rPr>
    </w:sdtEndPr>
    <w:sdtContent>
      <w:p w14:paraId="54289C91" w14:textId="77777777" w:rsidR="00275F7E" w:rsidRDefault="00586643">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14:paraId="350B5891" w14:textId="77777777" w:rsidR="00275F7E" w:rsidRDefault="00275F7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6F6B" w14:textId="77777777" w:rsidR="00275F7E" w:rsidRDefault="00275F7E">
    <w:pPr>
      <w:pStyle w:val="a6"/>
      <w:jc w:val="center"/>
    </w:pPr>
  </w:p>
  <w:p w14:paraId="29492F45" w14:textId="77777777" w:rsidR="00275F7E" w:rsidRDefault="00275F7E">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4466F" w14:textId="77777777" w:rsidR="00275F7E" w:rsidRDefault="00275F7E">
    <w:pPr>
      <w:pStyle w:val="a6"/>
      <w:jc w:val="center"/>
    </w:pPr>
  </w:p>
  <w:p w14:paraId="497EE9F0" w14:textId="77777777" w:rsidR="00275F7E" w:rsidRDefault="00275F7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172A27"/>
    <w:rsid w:val="0000049D"/>
    <w:rsid w:val="00002051"/>
    <w:rsid w:val="000022A9"/>
    <w:rsid w:val="00010FD2"/>
    <w:rsid w:val="00017D13"/>
    <w:rsid w:val="00027DB9"/>
    <w:rsid w:val="000304CE"/>
    <w:rsid w:val="00040047"/>
    <w:rsid w:val="000426FF"/>
    <w:rsid w:val="00044036"/>
    <w:rsid w:val="000454B4"/>
    <w:rsid w:val="000458B7"/>
    <w:rsid w:val="00046CF3"/>
    <w:rsid w:val="000516B5"/>
    <w:rsid w:val="000521EF"/>
    <w:rsid w:val="00052F58"/>
    <w:rsid w:val="000674FB"/>
    <w:rsid w:val="000714CD"/>
    <w:rsid w:val="00077775"/>
    <w:rsid w:val="00086F09"/>
    <w:rsid w:val="00087E8B"/>
    <w:rsid w:val="000908E4"/>
    <w:rsid w:val="0009324C"/>
    <w:rsid w:val="00093E68"/>
    <w:rsid w:val="0009616C"/>
    <w:rsid w:val="0009714B"/>
    <w:rsid w:val="000C0027"/>
    <w:rsid w:val="000C6561"/>
    <w:rsid w:val="000D0B62"/>
    <w:rsid w:val="000D3269"/>
    <w:rsid w:val="000D3B72"/>
    <w:rsid w:val="000D41E1"/>
    <w:rsid w:val="000D6CA6"/>
    <w:rsid w:val="0010164D"/>
    <w:rsid w:val="00101F5B"/>
    <w:rsid w:val="001060DD"/>
    <w:rsid w:val="00116784"/>
    <w:rsid w:val="00116F9A"/>
    <w:rsid w:val="00124398"/>
    <w:rsid w:val="00126785"/>
    <w:rsid w:val="00127DA5"/>
    <w:rsid w:val="0014401B"/>
    <w:rsid w:val="0014499D"/>
    <w:rsid w:val="00144A63"/>
    <w:rsid w:val="0016391B"/>
    <w:rsid w:val="0017153C"/>
    <w:rsid w:val="00172A27"/>
    <w:rsid w:val="00173A32"/>
    <w:rsid w:val="00185FEB"/>
    <w:rsid w:val="00186AA8"/>
    <w:rsid w:val="00190864"/>
    <w:rsid w:val="0019179A"/>
    <w:rsid w:val="001940D1"/>
    <w:rsid w:val="001A5A5E"/>
    <w:rsid w:val="001B1EFB"/>
    <w:rsid w:val="001B2CBB"/>
    <w:rsid w:val="001B534D"/>
    <w:rsid w:val="001B6A6B"/>
    <w:rsid w:val="001C2807"/>
    <w:rsid w:val="001C66B8"/>
    <w:rsid w:val="001C6E00"/>
    <w:rsid w:val="001D5134"/>
    <w:rsid w:val="001D5576"/>
    <w:rsid w:val="001D562F"/>
    <w:rsid w:val="001D5E08"/>
    <w:rsid w:val="001F1D15"/>
    <w:rsid w:val="00213149"/>
    <w:rsid w:val="002133B8"/>
    <w:rsid w:val="00214BE9"/>
    <w:rsid w:val="002175AA"/>
    <w:rsid w:val="00223A67"/>
    <w:rsid w:val="00224A3F"/>
    <w:rsid w:val="002332A1"/>
    <w:rsid w:val="00236136"/>
    <w:rsid w:val="002423AC"/>
    <w:rsid w:val="00244B2B"/>
    <w:rsid w:val="00253D8F"/>
    <w:rsid w:val="00260892"/>
    <w:rsid w:val="00273AE7"/>
    <w:rsid w:val="00275F7E"/>
    <w:rsid w:val="00277706"/>
    <w:rsid w:val="00292449"/>
    <w:rsid w:val="0029612F"/>
    <w:rsid w:val="002A19F6"/>
    <w:rsid w:val="002A3371"/>
    <w:rsid w:val="002A66D7"/>
    <w:rsid w:val="002B2AB6"/>
    <w:rsid w:val="002B5837"/>
    <w:rsid w:val="002B7EF0"/>
    <w:rsid w:val="002D0B86"/>
    <w:rsid w:val="002D3972"/>
    <w:rsid w:val="002E2A82"/>
    <w:rsid w:val="002E3DF3"/>
    <w:rsid w:val="002F589F"/>
    <w:rsid w:val="002F6095"/>
    <w:rsid w:val="00310658"/>
    <w:rsid w:val="00310AE3"/>
    <w:rsid w:val="00314EBD"/>
    <w:rsid w:val="00315A59"/>
    <w:rsid w:val="0032174B"/>
    <w:rsid w:val="00322A72"/>
    <w:rsid w:val="0032640A"/>
    <w:rsid w:val="00347474"/>
    <w:rsid w:val="003542B9"/>
    <w:rsid w:val="003608BD"/>
    <w:rsid w:val="00360915"/>
    <w:rsid w:val="00366591"/>
    <w:rsid w:val="00373DEC"/>
    <w:rsid w:val="00382447"/>
    <w:rsid w:val="003A7D50"/>
    <w:rsid w:val="003B4BB1"/>
    <w:rsid w:val="003C26E1"/>
    <w:rsid w:val="003D1162"/>
    <w:rsid w:val="003D432B"/>
    <w:rsid w:val="00407AE5"/>
    <w:rsid w:val="004331BF"/>
    <w:rsid w:val="0043396E"/>
    <w:rsid w:val="004468D9"/>
    <w:rsid w:val="0045251F"/>
    <w:rsid w:val="00452B29"/>
    <w:rsid w:val="00460A90"/>
    <w:rsid w:val="00463AED"/>
    <w:rsid w:val="0046692B"/>
    <w:rsid w:val="00477CE1"/>
    <w:rsid w:val="004A22E1"/>
    <w:rsid w:val="004B6789"/>
    <w:rsid w:val="004B7A16"/>
    <w:rsid w:val="004B7D21"/>
    <w:rsid w:val="004C65B8"/>
    <w:rsid w:val="004D5F1A"/>
    <w:rsid w:val="004D6CE1"/>
    <w:rsid w:val="004E68E2"/>
    <w:rsid w:val="004E7164"/>
    <w:rsid w:val="00507D8D"/>
    <w:rsid w:val="0052132B"/>
    <w:rsid w:val="005233D1"/>
    <w:rsid w:val="005240AF"/>
    <w:rsid w:val="00525CB6"/>
    <w:rsid w:val="00534AE1"/>
    <w:rsid w:val="005459BE"/>
    <w:rsid w:val="005476EB"/>
    <w:rsid w:val="00557897"/>
    <w:rsid w:val="0056211C"/>
    <w:rsid w:val="00563AEE"/>
    <w:rsid w:val="00583F47"/>
    <w:rsid w:val="00586643"/>
    <w:rsid w:val="00586BB3"/>
    <w:rsid w:val="00594C5F"/>
    <w:rsid w:val="00595327"/>
    <w:rsid w:val="00596984"/>
    <w:rsid w:val="005A60B7"/>
    <w:rsid w:val="005B47E4"/>
    <w:rsid w:val="005B4FEF"/>
    <w:rsid w:val="005B549F"/>
    <w:rsid w:val="005E7655"/>
    <w:rsid w:val="005F060C"/>
    <w:rsid w:val="005F09E3"/>
    <w:rsid w:val="005F2A3B"/>
    <w:rsid w:val="005F2B10"/>
    <w:rsid w:val="005F3914"/>
    <w:rsid w:val="005F72A5"/>
    <w:rsid w:val="00606295"/>
    <w:rsid w:val="00606F4D"/>
    <w:rsid w:val="00607DFD"/>
    <w:rsid w:val="00613E29"/>
    <w:rsid w:val="00615F8B"/>
    <w:rsid w:val="00622D5D"/>
    <w:rsid w:val="00625FB5"/>
    <w:rsid w:val="006403FE"/>
    <w:rsid w:val="006414A3"/>
    <w:rsid w:val="006448F3"/>
    <w:rsid w:val="00646E8E"/>
    <w:rsid w:val="00650B0C"/>
    <w:rsid w:val="00651660"/>
    <w:rsid w:val="00671DC7"/>
    <w:rsid w:val="00675B82"/>
    <w:rsid w:val="0068211F"/>
    <w:rsid w:val="00686983"/>
    <w:rsid w:val="00690EED"/>
    <w:rsid w:val="006976BC"/>
    <w:rsid w:val="006A05A6"/>
    <w:rsid w:val="006A1D86"/>
    <w:rsid w:val="006A3633"/>
    <w:rsid w:val="006A4544"/>
    <w:rsid w:val="006C1F88"/>
    <w:rsid w:val="006C4703"/>
    <w:rsid w:val="006C7663"/>
    <w:rsid w:val="006D3067"/>
    <w:rsid w:val="006D73F7"/>
    <w:rsid w:val="006E2FC5"/>
    <w:rsid w:val="006F1178"/>
    <w:rsid w:val="006F71BE"/>
    <w:rsid w:val="00706E41"/>
    <w:rsid w:val="0071228B"/>
    <w:rsid w:val="0071393B"/>
    <w:rsid w:val="00713ABC"/>
    <w:rsid w:val="00716ECE"/>
    <w:rsid w:val="00723F76"/>
    <w:rsid w:val="0072793F"/>
    <w:rsid w:val="007311FE"/>
    <w:rsid w:val="00731CA7"/>
    <w:rsid w:val="00734499"/>
    <w:rsid w:val="0073534A"/>
    <w:rsid w:val="00740D08"/>
    <w:rsid w:val="00755E74"/>
    <w:rsid w:val="00772B56"/>
    <w:rsid w:val="00775493"/>
    <w:rsid w:val="00780D9D"/>
    <w:rsid w:val="0078746D"/>
    <w:rsid w:val="007908D7"/>
    <w:rsid w:val="00795F8B"/>
    <w:rsid w:val="007A6581"/>
    <w:rsid w:val="007A7A5C"/>
    <w:rsid w:val="007B5F13"/>
    <w:rsid w:val="007D4081"/>
    <w:rsid w:val="007E758E"/>
    <w:rsid w:val="007F3F0A"/>
    <w:rsid w:val="007F4385"/>
    <w:rsid w:val="008115F6"/>
    <w:rsid w:val="00821E13"/>
    <w:rsid w:val="00822D93"/>
    <w:rsid w:val="00830FDF"/>
    <w:rsid w:val="00843442"/>
    <w:rsid w:val="0085220F"/>
    <w:rsid w:val="0085435E"/>
    <w:rsid w:val="00877461"/>
    <w:rsid w:val="00883F46"/>
    <w:rsid w:val="008864DD"/>
    <w:rsid w:val="008906FC"/>
    <w:rsid w:val="00894EE8"/>
    <w:rsid w:val="0089695C"/>
    <w:rsid w:val="008A1039"/>
    <w:rsid w:val="008C2001"/>
    <w:rsid w:val="008C6EF4"/>
    <w:rsid w:val="008D11E5"/>
    <w:rsid w:val="008D211C"/>
    <w:rsid w:val="008E55A9"/>
    <w:rsid w:val="008F2573"/>
    <w:rsid w:val="009014ED"/>
    <w:rsid w:val="009072E1"/>
    <w:rsid w:val="00910316"/>
    <w:rsid w:val="00940173"/>
    <w:rsid w:val="00940F58"/>
    <w:rsid w:val="00946145"/>
    <w:rsid w:val="009478B8"/>
    <w:rsid w:val="0096013B"/>
    <w:rsid w:val="009651D3"/>
    <w:rsid w:val="00965554"/>
    <w:rsid w:val="00970E97"/>
    <w:rsid w:val="00971C5F"/>
    <w:rsid w:val="009822E3"/>
    <w:rsid w:val="00990298"/>
    <w:rsid w:val="009A04DA"/>
    <w:rsid w:val="009A338A"/>
    <w:rsid w:val="009A4C1C"/>
    <w:rsid w:val="009A7F85"/>
    <w:rsid w:val="009C185E"/>
    <w:rsid w:val="009C6B84"/>
    <w:rsid w:val="009C6E58"/>
    <w:rsid w:val="009D32C8"/>
    <w:rsid w:val="009D4516"/>
    <w:rsid w:val="009E761B"/>
    <w:rsid w:val="00A015ED"/>
    <w:rsid w:val="00A03B81"/>
    <w:rsid w:val="00A1176C"/>
    <w:rsid w:val="00A135F2"/>
    <w:rsid w:val="00A1786B"/>
    <w:rsid w:val="00A203D7"/>
    <w:rsid w:val="00A20DC6"/>
    <w:rsid w:val="00A41E9A"/>
    <w:rsid w:val="00A44E46"/>
    <w:rsid w:val="00A45DDC"/>
    <w:rsid w:val="00A46E77"/>
    <w:rsid w:val="00A50A9E"/>
    <w:rsid w:val="00A50F23"/>
    <w:rsid w:val="00A54B2E"/>
    <w:rsid w:val="00A54F11"/>
    <w:rsid w:val="00A565F5"/>
    <w:rsid w:val="00A57E16"/>
    <w:rsid w:val="00A64EE2"/>
    <w:rsid w:val="00A67AEC"/>
    <w:rsid w:val="00A713F0"/>
    <w:rsid w:val="00A72DB0"/>
    <w:rsid w:val="00A7351F"/>
    <w:rsid w:val="00A74223"/>
    <w:rsid w:val="00A84081"/>
    <w:rsid w:val="00A97C5B"/>
    <w:rsid w:val="00AA1773"/>
    <w:rsid w:val="00AA1C39"/>
    <w:rsid w:val="00AB65DB"/>
    <w:rsid w:val="00AC26BB"/>
    <w:rsid w:val="00AC32CA"/>
    <w:rsid w:val="00AC4C82"/>
    <w:rsid w:val="00AD3587"/>
    <w:rsid w:val="00AD7927"/>
    <w:rsid w:val="00AE172B"/>
    <w:rsid w:val="00AE42E0"/>
    <w:rsid w:val="00AF1270"/>
    <w:rsid w:val="00AF43F2"/>
    <w:rsid w:val="00B01FB2"/>
    <w:rsid w:val="00B1157B"/>
    <w:rsid w:val="00B16677"/>
    <w:rsid w:val="00B21598"/>
    <w:rsid w:val="00B31687"/>
    <w:rsid w:val="00B367B9"/>
    <w:rsid w:val="00B42F2E"/>
    <w:rsid w:val="00B46991"/>
    <w:rsid w:val="00B57FF1"/>
    <w:rsid w:val="00B63490"/>
    <w:rsid w:val="00B800EB"/>
    <w:rsid w:val="00B8056A"/>
    <w:rsid w:val="00B82D8E"/>
    <w:rsid w:val="00B852A5"/>
    <w:rsid w:val="00BA116C"/>
    <w:rsid w:val="00BB3313"/>
    <w:rsid w:val="00BB5128"/>
    <w:rsid w:val="00BC5055"/>
    <w:rsid w:val="00BD41BF"/>
    <w:rsid w:val="00BD4C0E"/>
    <w:rsid w:val="00BE1780"/>
    <w:rsid w:val="00BE7AFC"/>
    <w:rsid w:val="00BF3776"/>
    <w:rsid w:val="00C0055D"/>
    <w:rsid w:val="00C054CB"/>
    <w:rsid w:val="00C10A60"/>
    <w:rsid w:val="00C273FF"/>
    <w:rsid w:val="00C35957"/>
    <w:rsid w:val="00C42E79"/>
    <w:rsid w:val="00C60F58"/>
    <w:rsid w:val="00C66BCB"/>
    <w:rsid w:val="00C67F1D"/>
    <w:rsid w:val="00C7011A"/>
    <w:rsid w:val="00C717E4"/>
    <w:rsid w:val="00C719E9"/>
    <w:rsid w:val="00C76313"/>
    <w:rsid w:val="00C7665C"/>
    <w:rsid w:val="00C8451E"/>
    <w:rsid w:val="00C86C95"/>
    <w:rsid w:val="00C87C65"/>
    <w:rsid w:val="00C95D88"/>
    <w:rsid w:val="00CC4A52"/>
    <w:rsid w:val="00CD4965"/>
    <w:rsid w:val="00CD4D92"/>
    <w:rsid w:val="00CD7382"/>
    <w:rsid w:val="00CF0899"/>
    <w:rsid w:val="00CF0F5E"/>
    <w:rsid w:val="00D07897"/>
    <w:rsid w:val="00D107CF"/>
    <w:rsid w:val="00D23075"/>
    <w:rsid w:val="00D2564A"/>
    <w:rsid w:val="00D36C6F"/>
    <w:rsid w:val="00D36DC6"/>
    <w:rsid w:val="00D435CF"/>
    <w:rsid w:val="00D437B7"/>
    <w:rsid w:val="00D50F5E"/>
    <w:rsid w:val="00D54E80"/>
    <w:rsid w:val="00D674FD"/>
    <w:rsid w:val="00D82B88"/>
    <w:rsid w:val="00D837B8"/>
    <w:rsid w:val="00D93A23"/>
    <w:rsid w:val="00D966BA"/>
    <w:rsid w:val="00D9752E"/>
    <w:rsid w:val="00DA3CC8"/>
    <w:rsid w:val="00DB13A2"/>
    <w:rsid w:val="00DC24C4"/>
    <w:rsid w:val="00DC2EE9"/>
    <w:rsid w:val="00DC55D2"/>
    <w:rsid w:val="00DC74F2"/>
    <w:rsid w:val="00DD225C"/>
    <w:rsid w:val="00DE42FD"/>
    <w:rsid w:val="00DE57FD"/>
    <w:rsid w:val="00DF44A7"/>
    <w:rsid w:val="00DF72B8"/>
    <w:rsid w:val="00DF7FEC"/>
    <w:rsid w:val="00E04070"/>
    <w:rsid w:val="00E05215"/>
    <w:rsid w:val="00E136FB"/>
    <w:rsid w:val="00E1589A"/>
    <w:rsid w:val="00E24DD4"/>
    <w:rsid w:val="00E26C9C"/>
    <w:rsid w:val="00E274F5"/>
    <w:rsid w:val="00E30820"/>
    <w:rsid w:val="00E43CE6"/>
    <w:rsid w:val="00E44CD9"/>
    <w:rsid w:val="00E51999"/>
    <w:rsid w:val="00E56E05"/>
    <w:rsid w:val="00E62BB3"/>
    <w:rsid w:val="00E6760D"/>
    <w:rsid w:val="00E67D78"/>
    <w:rsid w:val="00E741E7"/>
    <w:rsid w:val="00E76C8F"/>
    <w:rsid w:val="00E853BC"/>
    <w:rsid w:val="00E87BAF"/>
    <w:rsid w:val="00E91995"/>
    <w:rsid w:val="00E941F3"/>
    <w:rsid w:val="00EB4F01"/>
    <w:rsid w:val="00EB5AB6"/>
    <w:rsid w:val="00EC19DF"/>
    <w:rsid w:val="00EC295F"/>
    <w:rsid w:val="00EC3DE3"/>
    <w:rsid w:val="00EC5C16"/>
    <w:rsid w:val="00EC65AE"/>
    <w:rsid w:val="00ED1F70"/>
    <w:rsid w:val="00EE0DBB"/>
    <w:rsid w:val="00EE6137"/>
    <w:rsid w:val="00EF12D2"/>
    <w:rsid w:val="00EF1A01"/>
    <w:rsid w:val="00EF7113"/>
    <w:rsid w:val="00EF7AF9"/>
    <w:rsid w:val="00F02D70"/>
    <w:rsid w:val="00F05A18"/>
    <w:rsid w:val="00F100B3"/>
    <w:rsid w:val="00F15266"/>
    <w:rsid w:val="00F16933"/>
    <w:rsid w:val="00F200A6"/>
    <w:rsid w:val="00F2671F"/>
    <w:rsid w:val="00F32395"/>
    <w:rsid w:val="00F466EC"/>
    <w:rsid w:val="00F469B4"/>
    <w:rsid w:val="00F47A34"/>
    <w:rsid w:val="00F521BB"/>
    <w:rsid w:val="00F53576"/>
    <w:rsid w:val="00F5403B"/>
    <w:rsid w:val="00F548F2"/>
    <w:rsid w:val="00F55F61"/>
    <w:rsid w:val="00F619C9"/>
    <w:rsid w:val="00F62B73"/>
    <w:rsid w:val="00F62E23"/>
    <w:rsid w:val="00F642B3"/>
    <w:rsid w:val="00F67779"/>
    <w:rsid w:val="00F71FAD"/>
    <w:rsid w:val="00F74291"/>
    <w:rsid w:val="00F814F0"/>
    <w:rsid w:val="00F82E8F"/>
    <w:rsid w:val="00F86040"/>
    <w:rsid w:val="00F87213"/>
    <w:rsid w:val="00F91153"/>
    <w:rsid w:val="00F9584D"/>
    <w:rsid w:val="00F95C01"/>
    <w:rsid w:val="00FA2C63"/>
    <w:rsid w:val="00FA4E72"/>
    <w:rsid w:val="00FB1548"/>
    <w:rsid w:val="00FB28DB"/>
    <w:rsid w:val="00FB38D5"/>
    <w:rsid w:val="00FB3FF4"/>
    <w:rsid w:val="00FB7D6F"/>
    <w:rsid w:val="00FD37E9"/>
    <w:rsid w:val="00FD5EF7"/>
    <w:rsid w:val="00FF5FA4"/>
    <w:rsid w:val="022A3B45"/>
    <w:rsid w:val="10CE124C"/>
    <w:rsid w:val="131236A1"/>
    <w:rsid w:val="19CD7667"/>
    <w:rsid w:val="215A6DD1"/>
    <w:rsid w:val="2C617CA0"/>
    <w:rsid w:val="3DD74B6D"/>
    <w:rsid w:val="438F078F"/>
    <w:rsid w:val="55593F05"/>
    <w:rsid w:val="58B37C02"/>
    <w:rsid w:val="5BBC2EDC"/>
    <w:rsid w:val="5FD94C2C"/>
    <w:rsid w:val="70E420D2"/>
    <w:rsid w:val="71CF0B0E"/>
    <w:rsid w:val="77CD0CB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5DAF4"/>
  <w15:docId w15:val="{15103482-FC9E-46C6-A9C2-D203AE378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keepNext/>
      <w:spacing w:before="240" w:after="60"/>
      <w:outlineLvl w:val="0"/>
    </w:pPr>
    <w:rPr>
      <w:rFonts w:ascii="Arial" w:hAnsi="Arial"/>
      <w:b/>
      <w:bCs/>
      <w:kern w:val="32"/>
      <w:sz w:val="32"/>
      <w:szCs w:val="3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2">
    <w:name w:val="Body Text 2"/>
    <w:qFormat/>
    <w:pPr>
      <w:jc w:val="both"/>
    </w:pPr>
    <w:rPr>
      <w:sz w:val="2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Body Text"/>
    <w:basedOn w:val="a"/>
    <w:link w:val="a9"/>
    <w:uiPriority w:val="1"/>
    <w:qFormat/>
    <w:pPr>
      <w:widowControl w:val="0"/>
      <w:spacing w:after="0" w:line="240" w:lineRule="auto"/>
      <w:ind w:left="2" w:firstLine="707"/>
      <w:jc w:val="both"/>
    </w:pPr>
    <w:rPr>
      <w:rFonts w:ascii="Times New Roman" w:eastAsia="Times New Roman" w:hAnsi="Times New Roman" w:cs="Times New Roman"/>
      <w:sz w:val="28"/>
      <w:szCs w:val="28"/>
    </w:rPr>
  </w:style>
  <w:style w:type="paragraph" w:styleId="aa">
    <w:name w:val="Title"/>
    <w:link w:val="ab"/>
    <w:uiPriority w:val="10"/>
    <w:qFormat/>
    <w:pPr>
      <w:jc w:val="center"/>
    </w:pPr>
    <w:rPr>
      <w:rFonts w:eastAsia="Times New Roman"/>
      <w:sz w:val="32"/>
      <w:lang w:val="en-US" w:eastAsia="zh-CN"/>
    </w:rPr>
  </w:style>
  <w:style w:type="paragraph" w:styleId="ac">
    <w:name w:val="footer"/>
    <w:basedOn w:val="a"/>
    <w:link w:val="ad"/>
    <w:uiPriority w:val="99"/>
    <w:unhideWhenUsed/>
    <w:qFormat/>
    <w:pPr>
      <w:tabs>
        <w:tab w:val="center" w:pos="4677"/>
        <w:tab w:val="right" w:pos="9355"/>
      </w:tabs>
      <w:spacing w:after="0" w:line="240" w:lineRule="auto"/>
    </w:pPr>
  </w:style>
  <w:style w:type="paragraph" w:styleId="ae">
    <w:name w:val="Normal (Web)"/>
    <w:basedOn w:val="a"/>
    <w:uiPriority w:val="99"/>
    <w:semiHidden/>
    <w:unhideWhenUsed/>
    <w:qFormat/>
    <w:rPr>
      <w:sz w:val="24"/>
      <w:szCs w:val="24"/>
    </w:rPr>
  </w:style>
  <w:style w:type="table" w:styleId="af">
    <w:name w:val="Table Grid"/>
    <w:uiPriority w:val="5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a5">
    <w:name w:val="Текст выноски Знак"/>
    <w:basedOn w:val="a0"/>
    <w:link w:val="a4"/>
    <w:uiPriority w:val="99"/>
    <w:semiHidden/>
    <w:qFormat/>
    <w:rPr>
      <w:rFonts w:ascii="Tahoma" w:hAnsi="Tahoma" w:cs="Tahoma"/>
      <w:sz w:val="16"/>
      <w:szCs w:val="16"/>
    </w:rPr>
  </w:style>
  <w:style w:type="paragraph" w:customStyle="1" w:styleId="ConsPlusTitle">
    <w:name w:val="ConsPlusTitle"/>
    <w:qFormat/>
    <w:pPr>
      <w:widowControl w:val="0"/>
      <w:autoSpaceDE w:val="0"/>
      <w:autoSpaceDN w:val="0"/>
    </w:pPr>
    <w:rPr>
      <w:rFonts w:ascii="Calibri" w:eastAsia="Times New Roman" w:hAnsi="Calibri" w:cs="Calibri"/>
      <w:b/>
      <w:sz w:val="22"/>
    </w:rPr>
  </w:style>
  <w:style w:type="paragraph" w:customStyle="1" w:styleId="ConsPlusNormal">
    <w:name w:val="ConsPlusNormal"/>
    <w:qFormat/>
    <w:pPr>
      <w:widowControl w:val="0"/>
      <w:autoSpaceDE w:val="0"/>
      <w:autoSpaceDN w:val="0"/>
    </w:pPr>
    <w:rPr>
      <w:rFonts w:ascii="Calibri" w:eastAsiaTheme="minorEastAsia" w:hAnsi="Calibri" w:cs="Calibri"/>
      <w:sz w:val="22"/>
      <w:szCs w:val="22"/>
    </w:rPr>
  </w:style>
  <w:style w:type="character" w:customStyle="1" w:styleId="a9">
    <w:name w:val="Основной текст Знак"/>
    <w:basedOn w:val="a0"/>
    <w:link w:val="a8"/>
    <w:uiPriority w:val="1"/>
    <w:qFormat/>
    <w:rPr>
      <w:rFonts w:ascii="Times New Roman" w:eastAsia="Times New Roman" w:hAnsi="Times New Roman" w:cs="Times New Roman"/>
      <w:sz w:val="28"/>
      <w:szCs w:val="28"/>
    </w:rPr>
  </w:style>
  <w:style w:type="paragraph" w:styleId="af0">
    <w:name w:val="List Paragraph"/>
    <w:basedOn w:val="a"/>
    <w:qFormat/>
    <w:pPr>
      <w:ind w:left="720"/>
      <w:contextualSpacing/>
    </w:pPr>
  </w:style>
  <w:style w:type="character" w:customStyle="1" w:styleId="a7">
    <w:name w:val="Верхний колонтитул Знак"/>
    <w:basedOn w:val="a0"/>
    <w:link w:val="a6"/>
    <w:uiPriority w:val="99"/>
    <w:qFormat/>
  </w:style>
  <w:style w:type="character" w:customStyle="1" w:styleId="ad">
    <w:name w:val="Нижний колонтитул Знак"/>
    <w:basedOn w:val="a0"/>
    <w:link w:val="ac"/>
    <w:uiPriority w:val="99"/>
    <w:qFormat/>
  </w:style>
  <w:style w:type="character" w:customStyle="1" w:styleId="10">
    <w:name w:val="Заголовок 1 Знак"/>
    <w:link w:val="1"/>
    <w:qFormat/>
    <w:rPr>
      <w:rFonts w:ascii="Arial" w:hAnsi="Arial" w:cs="Arial" w:hint="default"/>
      <w:b/>
      <w:bCs/>
      <w:kern w:val="32"/>
      <w:sz w:val="32"/>
      <w:szCs w:val="32"/>
    </w:rPr>
  </w:style>
  <w:style w:type="character" w:customStyle="1" w:styleId="ab">
    <w:name w:val="Заголовок Знак"/>
    <w:link w:val="aa"/>
    <w:qFormat/>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7789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68258-455A-4167-85FB-58379CB9F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17</Pages>
  <Words>5294</Words>
  <Characters>30178</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Инженер</dc:creator>
  <cp:lastModifiedBy>User</cp:lastModifiedBy>
  <cp:revision>10</cp:revision>
  <cp:lastPrinted>2026-07-31T10:53:00Z</cp:lastPrinted>
  <dcterms:created xsi:type="dcterms:W3CDTF">2026-07-28T08:09:00Z</dcterms:created>
  <dcterms:modified xsi:type="dcterms:W3CDTF">2026-08-07T12:03:00Z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9BAB320C8B174AD49BC852DDBA73D9B9_12</vt:lpwstr>
  </property>
</Properties>
</file>