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22" w:rsidRPr="007E3628" w:rsidRDefault="00866522" w:rsidP="00866522">
      <w:pPr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66522" w:rsidRPr="007E3628" w:rsidRDefault="00866522" w:rsidP="00866522">
      <w:pPr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</w:p>
    <w:p w:rsidR="00866522" w:rsidRPr="007E3628" w:rsidRDefault="00866522" w:rsidP="00866522">
      <w:pPr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3628">
        <w:rPr>
          <w:rFonts w:ascii="Times New Roman" w:hAnsi="Times New Roman" w:cs="Times New Roman"/>
          <w:sz w:val="28"/>
          <w:szCs w:val="28"/>
        </w:rPr>
        <w:t>Н</w:t>
      </w:r>
    </w:p>
    <w:p w:rsidR="00866522" w:rsidRPr="007E3628" w:rsidRDefault="00866522" w:rsidP="00866522">
      <w:pPr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</w:p>
    <w:p w:rsidR="00866522" w:rsidRPr="007E3628" w:rsidRDefault="00866522" w:rsidP="00866522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866522" w:rsidRPr="007E3628" w:rsidRDefault="00866522" w:rsidP="00866522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66522" w:rsidRPr="007E3628" w:rsidRDefault="00866522" w:rsidP="00866522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</w:p>
    <w:p w:rsidR="00866522" w:rsidRPr="007E3628" w:rsidRDefault="001E2923" w:rsidP="00866522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6522" w:rsidRPr="007E36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01.02.2023</w:t>
      </w:r>
      <w:r w:rsidR="00866522" w:rsidRPr="007E36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866522" w:rsidRDefault="00866522" w:rsidP="009E78BB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015EA" w:rsidRDefault="00A015EA" w:rsidP="009E78BB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712D9" w:rsidRPr="005712D9" w:rsidRDefault="005712D9" w:rsidP="005A4764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1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ПОРЯДОК</w:t>
      </w:r>
    </w:p>
    <w:p w:rsidR="005712D9" w:rsidRPr="005712D9" w:rsidRDefault="005712D9" w:rsidP="005A4764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1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мониторинга, взаимодействия и реагирования на предконфликтные</w:t>
      </w:r>
    </w:p>
    <w:p w:rsidR="005712D9" w:rsidRPr="005712D9" w:rsidRDefault="005712D9" w:rsidP="005A4764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1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ситуации и конфликты в сфере межнациональных (межэтнических)</w:t>
      </w:r>
    </w:p>
    <w:p w:rsidR="005712D9" w:rsidRPr="005712D9" w:rsidRDefault="005712D9" w:rsidP="005A4764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1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межконфессиональных отношений</w:t>
      </w:r>
      <w:r w:rsidR="00C679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712D9" w:rsidRDefault="005712D9" w:rsidP="005A4764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1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Советском районе Кировской области</w:t>
      </w:r>
    </w:p>
    <w:p w:rsidR="005A4764" w:rsidRPr="005712D9" w:rsidRDefault="005A4764" w:rsidP="005A4764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712D9" w:rsidRPr="005712D9" w:rsidRDefault="00152AA3" w:rsidP="005712D9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5712D9" w:rsidRPr="00571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Общие положения</w:t>
      </w:r>
    </w:p>
    <w:p w:rsidR="005712D9" w:rsidRPr="005A4764" w:rsidRDefault="005A4764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  <w:t xml:space="preserve">1.1. </w:t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Настоящий Порядок мониторинга, взаимодействия и реагировани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я</w:t>
      </w:r>
      <w:r w:rsidR="00B9264A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 предконфликтные ситуации и конфликты в сфере межнациональных (межэтнических) и межконфессиональных отношений в Советском районе Кировской области (далее - Порядок) разработан в целях организации и проведения мониторинга в сфере межнациональных и межконфессиональных отношений, профилактики экстремизма, выявления формирующихся конфликтов в указанной сфере, определения порядка действий в ходе конфликтных ситуаций и при ликвидации их последствий.</w:t>
      </w:r>
    </w:p>
    <w:p w:rsidR="005712D9" w:rsidRPr="005A4764" w:rsidRDefault="005A4764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1.2. Положения настоящего Порядка основаны на организации </w:t>
      </w:r>
      <w:r w:rsidR="00152AA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с</w:t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и межконфессиональных отношений.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1.3. Настоящий Порядок определяет взаимодействие субъектов мониторинга в сфере межнациональных и межконфессиональных отношений </w:t>
      </w:r>
    </w:p>
    <w:p w:rsidR="005712D9" w:rsidRPr="005A4764" w:rsidRDefault="005712D9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при:</w:t>
      </w:r>
    </w:p>
    <w:p w:rsidR="00152AA3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мониторинге межнациональных и межконфессиональных отношений;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lastRenderedPageBreak/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выявлении предконфликтных ситуаций;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выявлении конфликта;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ликвидации последствий предконфликтных ситуаций, конфликтов.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1.4. Мониторинг состояния конфликтности в межнациональных и межконфессиональных отношениях направлен на: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выявление конфликтных ситуаций;</w:t>
      </w:r>
    </w:p>
    <w:p w:rsidR="00152AA3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предупреждение или ликвидацию столкновений социальных, политических, экономических,  культурных 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Мониторинг проводится в целях формирования объективной оценки состояния межнациональных отношений на территории Советского района, своевременного выявления формирующихся конфликтов в сфере межнациональных отношений, их раннего предупреждения и минимизации их последствий.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1.5. Задачами мониторинга состояния конфликтности в межнациональных и межконфессиональных отношениях являются: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</w:t>
      </w:r>
      <w:r w:rsidR="00CB390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гиозных организаций, диаспор</w:t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;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своевременное выявление и прогнозирование процессов, происходящих в сфере межнациональных и межконфессиональных отношений;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повышение эффективности деятельности органов местного самоуправления, направленной на минимизацию неблагоприятного воздействия рисков и конфликтов, связанных с межнациональными и межконфессиональными отношениями.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1.6. Объектом мониторинга является влияющая на состояние межнациональных отношений в Советском районе деятельность органов местного самоуправления, образовательных организаций, спортивных </w:t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lastRenderedPageBreak/>
        <w:t>учреждений и учреждений культуры, средств массовой информации, коммерческих организаций, некоммерческих организаций, представляющих интересы национальных объединений, этнических общностей, религиозных организаций, групп лиц, представляющих интересы национальных диаспор, а также отдельных лиц, активно распространяющих информацию по вопросам межнациональных и межконфессиональных отношений в информационно- телекоммуни</w:t>
      </w:r>
      <w:r w:rsidR="00CB3902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ка</w:t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ционной сети «Интернет».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1.7.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</w:t>
      </w:r>
      <w:r w:rsidR="00C679EA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:</w:t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экономические (уровень и сферы занятости, уровень благосостояния, распределение собственности);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политические (формы реализации политических прав);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социальные (уровень воздействия на социальную инфраструктуру);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культурные (удовлетворение языковых, образовательных, этнокультурных и религиозных потребностей);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иные процессы, которые могут оказывать воздействие на состояние межнациональных отношений.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1.8. Мониторинг проводится путем: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сбора и обобщения информации от объектов мониторинга;</w:t>
      </w:r>
    </w:p>
    <w:p w:rsidR="00152AA3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сбора и анализа оценок ситуации независимых экспертов в сфере межнациональных и межконфессиональных отношений;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иными методами, способствующими выявлению социальных конфликтов, конфликтных ситуаций в сфере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межнациональных </w:t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и межконфессиональных отношений.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1.9. К конфликтным ситуациям, требующим оперативного реагирования, относятся: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социальные конфликты;</w:t>
      </w:r>
    </w:p>
    <w:p w:rsidR="005712D9" w:rsidRPr="005A4764" w:rsidRDefault="00152AA3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межнациональные и межконфессиональные конфликты;</w:t>
      </w:r>
    </w:p>
    <w:p w:rsidR="005712D9" w:rsidRPr="005A4764" w:rsidRDefault="0086690F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  <w:t xml:space="preserve">общественные </w:t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акции протеста на национальной или религиозной </w:t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lastRenderedPageBreak/>
        <w:t>почве;</w:t>
      </w:r>
    </w:p>
    <w:p w:rsidR="005712D9" w:rsidRPr="005A4764" w:rsidRDefault="0086690F" w:rsidP="005A476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5A476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открытые (публичные) проявления национальной, расовой или религиозной нетерпимости.</w:t>
      </w:r>
    </w:p>
    <w:p w:rsidR="005712D9" w:rsidRPr="005712D9" w:rsidRDefault="0086690F" w:rsidP="005712D9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5712D9" w:rsidRPr="00571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Основные понятия</w:t>
      </w:r>
    </w:p>
    <w:p w:rsidR="005712D9" w:rsidRPr="0086690F" w:rsidRDefault="0086690F" w:rsidP="0086690F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86690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2.1. Мониторинг состояния конфликтности в межнациональных отношениях - система наблюдения, анализа, оценки и прогнозирования процессов, происходящих в сфере межнациональных отношений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5712D9" w:rsidRPr="0086690F" w:rsidRDefault="0086690F" w:rsidP="0086690F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86690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2.2. Этническая общность - общность людей, исторически сложившаяся на основе происхождения, территории, языка и культуры (и осознающая себя таковой, т.е. обладающая самосознанием и самоназванием).</w:t>
      </w:r>
    </w:p>
    <w:p w:rsidR="005712D9" w:rsidRPr="0086690F" w:rsidRDefault="0086690F" w:rsidP="0086690F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86690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2.3. Новые этнические группы - этнокультурно отличимые от населения Советского района группы, прибывшие в последние два десятилетия.</w:t>
      </w:r>
    </w:p>
    <w:p w:rsidR="005712D9" w:rsidRPr="0086690F" w:rsidRDefault="0086690F" w:rsidP="0086690F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86690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2.4. Межнациональный конфликт - столкновение интересов представителей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их действий.</w:t>
      </w:r>
    </w:p>
    <w:p w:rsidR="005712D9" w:rsidRPr="0086690F" w:rsidRDefault="0086690F" w:rsidP="0086690F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86690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2.5. Конфликтная ситуация в сфере межнациональных отношений предполагает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</w:t>
      </w:r>
      <w:r w:rsid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, </w:t>
      </w:r>
      <w:r w:rsidR="005712D9" w:rsidRPr="0086690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искаженной и непроверенной информации</w:t>
      </w:r>
      <w:r w:rsid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,</w:t>
      </w:r>
      <w:r w:rsidR="005712D9" w:rsidRPr="0086690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неадекватном восприятии происходящих в обществе или отдельных социальных группах изменениях, проецируемых на этническую или религиозную почву.</w:t>
      </w:r>
    </w:p>
    <w:p w:rsidR="005712D9" w:rsidRPr="0086690F" w:rsidRDefault="00C971A4" w:rsidP="0086690F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86690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2.6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.</w:t>
      </w:r>
      <w:r w:rsidR="005712D9" w:rsidRPr="0086690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К конфликтным ситуациям могут быть отнесены:</w:t>
      </w:r>
    </w:p>
    <w:p w:rsidR="005712D9" w:rsidRPr="0086690F" w:rsidRDefault="00C971A4" w:rsidP="0086690F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lastRenderedPageBreak/>
        <w:tab/>
        <w:t>п</w:t>
      </w:r>
      <w:r w:rsidR="005712D9" w:rsidRPr="0086690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убличные конфликтные ситуации между отдельными гражданами или их группами и представителями органов государственной власти и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органов местного самоуправления;</w:t>
      </w:r>
    </w:p>
    <w:p w:rsidR="005712D9" w:rsidRPr="0086690F" w:rsidRDefault="00C971A4" w:rsidP="0086690F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  <w:t>к</w:t>
      </w:r>
      <w:r w:rsidR="005712D9" w:rsidRPr="0086690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онфликтные ситуации между представителями одной или нескольких этнических общностей либо представляющими их интересы некоммерческими организациями и хозяйствующими субъектами, деятельность которых затрагивает экологические и этнокультурные интересы </w:t>
      </w:r>
    </w:p>
    <w:p w:rsidR="005712D9" w:rsidRPr="0086690F" w:rsidRDefault="00C971A4" w:rsidP="0086690F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населения;</w:t>
      </w:r>
    </w:p>
    <w:p w:rsidR="005712D9" w:rsidRPr="0086690F" w:rsidRDefault="00C971A4" w:rsidP="0086690F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  <w:t>о</w:t>
      </w:r>
      <w:r w:rsidR="005712D9" w:rsidRPr="0086690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бщественные акции протеста на национальной и религиозной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почве;</w:t>
      </w:r>
    </w:p>
    <w:p w:rsidR="005712D9" w:rsidRPr="0086690F" w:rsidRDefault="00C971A4" w:rsidP="0086690F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  <w:t>о</w:t>
      </w:r>
      <w:r w:rsidR="005712D9" w:rsidRPr="0086690F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5712D9" w:rsidRPr="005712D9" w:rsidRDefault="00C971A4" w:rsidP="005712D9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5712D9" w:rsidRPr="00571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Выявление и раннее предупреждение конфликтных ситуаций</w:t>
      </w:r>
    </w:p>
    <w:p w:rsidR="005712D9" w:rsidRPr="00C971A4" w:rsidRDefault="00C971A4" w:rsidP="00C971A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3.1. Предконфликтная ситуация - это ситуация, предполагающая наличие скрытых противоречий и социальной напряженности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,</w:t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основанных на ущемлении законных интересов, потребностей и ценностей граждан либо представляющих их интересы некоммерческих организаций, искаженной и непроверенной  информации, неадекватном восприятии происходящих в обществе или отдельных социальных группах изменениях, проецируемых на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этническую или религиозную почву.</w:t>
      </w:r>
    </w:p>
    <w:p w:rsidR="005712D9" w:rsidRPr="00C971A4" w:rsidRDefault="00C971A4" w:rsidP="00C971A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  <w:t xml:space="preserve">3.2. </w:t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Администрация Советского района Кировской области по согласованию с правоохранительными органами:</w:t>
      </w:r>
    </w:p>
    <w:p w:rsidR="005712D9" w:rsidRPr="00C971A4" w:rsidRDefault="00C971A4" w:rsidP="00C971A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регулярно изучает и анализирует информацию о состоянии общественно-политической и социально-экономической обстановки, складывающейся на территории Советского района, развитие которой может вызвать социальные конфликты, экстремистские проявления, межнациональные конфликты, вырабатывает необходимые предложения по устранению причин и условий, способствующих проявлению таких процессов;</w:t>
      </w:r>
    </w:p>
    <w:p w:rsidR="005712D9" w:rsidRPr="00C971A4" w:rsidRDefault="00E373E3" w:rsidP="00C971A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осуществляет ежедневный мониторинг оперативной обстановки на предмет наличия признаков правонарушений и преступлений, связанных с </w:t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lastRenderedPageBreak/>
        <w:t>социальными, межнациональными и межконфессиональными конфликтами;</w:t>
      </w:r>
    </w:p>
    <w:p w:rsidR="005712D9" w:rsidRPr="00C971A4" w:rsidRDefault="00E373E3" w:rsidP="00C971A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постоянно проводит мониторинг средств массовой информации на предмет содержания в них материалов экстремистского и террористического характера, в случае выявления указанных материалов незамедлительно направляет информацию в правоохранительные органы;</w:t>
      </w:r>
    </w:p>
    <w:p w:rsidR="005712D9" w:rsidRPr="00C971A4" w:rsidRDefault="00E373E3" w:rsidP="00C971A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при поступлении в администрацию заявлений граждан, юридических лиц, содержащих сведения о возможных конфликтах в указанной сфере, незамедлительно извещает об этом правоохранительные органы;</w:t>
      </w:r>
    </w:p>
    <w:p w:rsidR="005712D9" w:rsidRPr="00C971A4" w:rsidRDefault="00E373E3" w:rsidP="00C971A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в случае выявления нахождения на территории Советского района, в том числе в жилых и нежилых помещениях, нелегальных иностранных граждан незамедлительно сообщает в правоохранительные органы.</w:t>
      </w:r>
    </w:p>
    <w:p w:rsidR="005712D9" w:rsidRPr="00C971A4" w:rsidRDefault="00E373E3" w:rsidP="00C971A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3.3. В случае выявления в результате мониторинга или взаимодействия национальными общественными объединениями наличия скрытых противоречий и социальной напряженности глава Советского района Кировской области:</w:t>
      </w:r>
    </w:p>
    <w:p w:rsidR="00E373E3" w:rsidRDefault="00E373E3" w:rsidP="00C971A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устанавливает связь с лидерами общественных объединений, в том числе этнокультурных, религиозных организаций, и выясняет ситуацию;</w:t>
      </w:r>
    </w:p>
    <w:p w:rsidR="005712D9" w:rsidRPr="00C971A4" w:rsidRDefault="00E373E3" w:rsidP="00C971A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оперативно информирует администрацию Советского района о наличии скрытых противоречий и социальной напряженности и действиях, предпринимаемых для их предотвращения (до полного урегулирования предконфликтной ситуации информирование осуществляется ежедневно);</w:t>
      </w:r>
    </w:p>
    <w:p w:rsidR="005712D9" w:rsidRPr="00C971A4" w:rsidRDefault="00E373E3" w:rsidP="00C971A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принимает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решение </w:t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о первоочередных мерах по предупреждению возможней конфликтной ситуации и направлении на место конфликтной ситуации уполномоченного лица;</w:t>
      </w:r>
    </w:p>
    <w:p w:rsidR="005712D9" w:rsidRPr="00C971A4" w:rsidRDefault="00E373E3" w:rsidP="00C971A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устанавливает связь с руководителями правоохранительных органов и, при необходимости, способствует их привлечению к анализу и урегулированию ситуации;</w:t>
      </w:r>
    </w:p>
    <w:p w:rsidR="005712D9" w:rsidRPr="00C971A4" w:rsidRDefault="00E373E3" w:rsidP="00C971A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взаимодействует с руководителями средств массовой информации, действующими на территории Советского района, с целью информирования населения, в том числе проводит пресс-конференции, распространяет пресс-</w:t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lastRenderedPageBreak/>
        <w:t>релизы;</w:t>
      </w:r>
    </w:p>
    <w:p w:rsidR="005712D9" w:rsidRPr="00C971A4" w:rsidRDefault="00E373E3" w:rsidP="00C971A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взаимодействует в случае необходимости с федеральными территориальными органами исполнительной власти и органами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г</w:t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осударственной власти участвующими в обеспечении правопорядка,</w:t>
      </w:r>
      <w:r w:rsidR="005712D9" w:rsidRPr="00C971A4">
        <w:rPr>
          <w:b w:val="0"/>
        </w:rPr>
        <w:t xml:space="preserve"> </w:t>
      </w:r>
      <w:r w:rsidRPr="00E373E3">
        <w:rPr>
          <w:rFonts w:ascii="Times New Roman" w:hAnsi="Times New Roman" w:cs="Times New Roman"/>
          <w:b w:val="0"/>
          <w:sz w:val="28"/>
          <w:szCs w:val="28"/>
        </w:rPr>
        <w:t>н</w:t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ациональной безопасности на территории Советского района;</w:t>
      </w:r>
    </w:p>
    <w:p w:rsidR="005712D9" w:rsidRPr="00C971A4" w:rsidRDefault="00E373E3" w:rsidP="00C971A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Советского района;</w:t>
      </w:r>
    </w:p>
    <w:p w:rsidR="005712D9" w:rsidRPr="00C971A4" w:rsidRDefault="00E373E3" w:rsidP="00C971A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организует выполнение иных мероприятий, направленных на создание </w:t>
      </w:r>
    </w:p>
    <w:p w:rsidR="005712D9" w:rsidRPr="00C971A4" w:rsidRDefault="005712D9" w:rsidP="00C971A4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 w:rsidRPr="00C971A4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необходимых условий для реализации первоочередных мероприятий по пресечению актов экстремизма.</w:t>
      </w:r>
    </w:p>
    <w:p w:rsidR="00E373E3" w:rsidRDefault="00E373E3" w:rsidP="00C679EA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5712D9" w:rsidRPr="00571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Порядок действий администрации Советского района </w:t>
      </w:r>
    </w:p>
    <w:p w:rsidR="005712D9" w:rsidRPr="005712D9" w:rsidRDefault="005712D9" w:rsidP="00C679E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1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Кировской</w:t>
      </w:r>
      <w:r w:rsidR="00E373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71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 в условиях конфликтной ситуации</w:t>
      </w:r>
    </w:p>
    <w:p w:rsidR="005712D9" w:rsidRPr="00E373E3" w:rsidRDefault="00E373E3" w:rsidP="00C679EA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4.1. В случае возникновения конфликтной ситуации глава Советского района:</w:t>
      </w:r>
    </w:p>
    <w:p w:rsidR="005712D9" w:rsidRPr="00E373E3" w:rsidRDefault="00E373E3" w:rsidP="00C679EA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устанавливает связь с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правоохранительными органами, лидерами </w:t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заинтересованных общественных объединений, в том числе национальных и религиозных организаций, и выясняет детали развития ситуации;</w:t>
      </w:r>
    </w:p>
    <w:p w:rsidR="005712D9" w:rsidRPr="00E373E3" w:rsidRDefault="00E373E3" w:rsidP="00E373E3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  <w:t>информирует администрацию Советского района,</w:t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министерство внутренней политики Кировской области о возникновении конфликтной ситуаци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и</w:t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и действиях, предпринимаемых для е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ё</w:t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предотвращения (до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нейтрализации конфликта информирование о ситуации</w:t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осуществляется ежедневно, в случае изменения ситуации - незамедлительно);</w:t>
      </w:r>
    </w:p>
    <w:p w:rsidR="005712D9" w:rsidRPr="00E373E3" w:rsidRDefault="00E373E3" w:rsidP="00E373E3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принимает план первоочередных мероприятий;</w:t>
      </w:r>
    </w:p>
    <w:p w:rsidR="005712D9" w:rsidRPr="00E373E3" w:rsidRDefault="00E373E3" w:rsidP="00E373E3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выезжает на место возникновения конфликтной ситуации;</w:t>
      </w:r>
    </w:p>
    <w:p w:rsidR="005712D9" w:rsidRPr="00E373E3" w:rsidRDefault="00E373E3" w:rsidP="00E373E3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формирует рабочую группу (оперативный штаб) для комплексного рассмотрения возникшей ситуации на месте, организует участие в рассмотрении ситуации представителей администраций Советского района, правоохранительных органов, лидеров заинтересованных общественных </w:t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lastRenderedPageBreak/>
        <w:t>объединений, в том числе этнокультурных и религиозных организаций;</w:t>
      </w:r>
    </w:p>
    <w:p w:rsidR="005712D9" w:rsidRPr="00E373E3" w:rsidRDefault="00E373E3" w:rsidP="00E373E3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совместно с руководителями образовательных учреждений принимает меры предупредительно-профилактического характера (проводит собеседование с учащимися, дополнительные ин</w:t>
      </w:r>
      <w:r w:rsidR="00C679EA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с</w:t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трук</w:t>
      </w:r>
      <w:r w:rsidR="00C679EA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т</w:t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ажи сотрудников, ужесточение пропускного режим</w:t>
      </w:r>
      <w:r w:rsidR="00C679EA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а</w:t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и т.д.);</w:t>
      </w:r>
    </w:p>
    <w:p w:rsidR="005712D9" w:rsidRPr="00E373E3" w:rsidRDefault="00C679EA" w:rsidP="00E373E3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4.2. В целях предотвращения искаженного информационного освещения конфликтной ситуации уполномоченные работники администрации:</w:t>
      </w:r>
    </w:p>
    <w:p w:rsidR="005712D9" w:rsidRPr="00E373E3" w:rsidRDefault="00C679EA" w:rsidP="00E373E3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оперативно доводят до населения через средства массовой информации сведения о развитии ситуации и деятельности администрации по ликвидации конфликтной ситуации;</w:t>
      </w:r>
    </w:p>
    <w:p w:rsidR="005712D9" w:rsidRPr="00E373E3" w:rsidRDefault="00C679EA" w:rsidP="00E373E3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организуют брифинги, пресс-конференции;</w:t>
      </w:r>
    </w:p>
    <w:p w:rsidR="005712D9" w:rsidRPr="00E373E3" w:rsidRDefault="00C679EA" w:rsidP="00E373E3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организуют подготовку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встречи </w:t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главы Советского района с руководителями национальных общественных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объединений, </w:t>
      </w:r>
      <w:r w:rsidR="005712D9" w:rsidRPr="00E373E3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лидерами религиозных организаций, пользующимися авторитетом, общественными и политическими деятелями, руководителями организаций и учреждений.</w:t>
      </w:r>
    </w:p>
    <w:p w:rsidR="005712D9" w:rsidRPr="005712D9" w:rsidRDefault="00C679EA" w:rsidP="005712D9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5712D9" w:rsidRPr="005712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Ликвидация последствий конфликтных ситуаций</w:t>
      </w:r>
    </w:p>
    <w:p w:rsidR="005712D9" w:rsidRPr="00C679EA" w:rsidRDefault="00C679EA" w:rsidP="00C679EA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679EA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В целях ликвидации последствий конфликтных ситуаций глава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="005712D9" w:rsidRPr="00C679EA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Советского района создает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рабочую </w:t>
      </w:r>
      <w:r w:rsidR="005712D9" w:rsidRPr="00C679EA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группу, в состав которой входят представители органов местного самоуправления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Советского </w:t>
      </w:r>
      <w:r w:rsidR="005712D9" w:rsidRPr="00C679EA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района, правоохранительных органов (по согласованию), объединений, в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том </w:t>
      </w:r>
      <w:r w:rsidR="005712D9" w:rsidRPr="00C679EA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числе этнокультурных, религиозных организаций, 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лидеров </w:t>
      </w:r>
      <w:r w:rsidR="005712D9" w:rsidRPr="00C679EA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заинтересованных общественных объединений, которая готовит предложения по:</w:t>
      </w:r>
    </w:p>
    <w:p w:rsidR="005712D9" w:rsidRPr="00C679EA" w:rsidRDefault="00C679EA" w:rsidP="00C679EA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679EA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нейтрализации долгосрочных рисков и угроз ухудшения состояния</w:t>
      </w: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="005712D9" w:rsidRPr="00C679EA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межнациональных отношений, по профилактике и предотвращению повторного возникновения ситуации;</w:t>
      </w:r>
    </w:p>
    <w:p w:rsidR="00C679EA" w:rsidRDefault="00C679EA" w:rsidP="00C679EA"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ab/>
      </w:r>
      <w:r w:rsidR="005712D9" w:rsidRPr="00C679EA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по реализации профилактических мер, направленных на предотвращение появления аналогичных ситуаций.</w:t>
      </w:r>
    </w:p>
    <w:p w:rsidR="00AC257B" w:rsidRPr="00C679EA" w:rsidRDefault="00AC257B" w:rsidP="00C679E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679EA">
        <w:rPr>
          <w:rFonts w:ascii="Times New Roman" w:hAnsi="Times New Roman" w:cs="Times New Roman"/>
          <w:b w:val="0"/>
          <w:sz w:val="28"/>
          <w:szCs w:val="28"/>
        </w:rPr>
        <w:t>________</w:t>
      </w:r>
    </w:p>
    <w:sectPr w:rsidR="00AC257B" w:rsidRPr="00C679EA" w:rsidSect="00C30D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8A" w:rsidRDefault="000B458A" w:rsidP="00C30DC6">
      <w:pPr>
        <w:spacing w:after="0" w:line="240" w:lineRule="auto"/>
      </w:pPr>
      <w:r>
        <w:separator/>
      </w:r>
    </w:p>
  </w:endnote>
  <w:endnote w:type="continuationSeparator" w:id="1">
    <w:p w:rsidR="000B458A" w:rsidRDefault="000B458A" w:rsidP="00C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8A" w:rsidRDefault="000B458A" w:rsidP="00C30DC6">
      <w:pPr>
        <w:spacing w:after="0" w:line="240" w:lineRule="auto"/>
      </w:pPr>
      <w:r>
        <w:separator/>
      </w:r>
    </w:p>
  </w:footnote>
  <w:footnote w:type="continuationSeparator" w:id="1">
    <w:p w:rsidR="000B458A" w:rsidRDefault="000B458A" w:rsidP="00C3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2159"/>
      <w:docPartObj>
        <w:docPartGallery w:val="Page Numbers (Top of Page)"/>
        <w:docPartUnique/>
      </w:docPartObj>
    </w:sdtPr>
    <w:sdtContent>
      <w:p w:rsidR="00E373E3" w:rsidRDefault="009165DB">
        <w:pPr>
          <w:pStyle w:val="a5"/>
          <w:jc w:val="center"/>
        </w:pPr>
        <w:fldSimple w:instr=" PAGE   \* MERGEFORMAT ">
          <w:r w:rsidR="001E2923">
            <w:rPr>
              <w:noProof/>
            </w:rPr>
            <w:t>8</w:t>
          </w:r>
        </w:fldSimple>
      </w:p>
    </w:sdtContent>
  </w:sdt>
  <w:p w:rsidR="00E373E3" w:rsidRDefault="00E373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8BB"/>
    <w:rsid w:val="000A4074"/>
    <w:rsid w:val="000B458A"/>
    <w:rsid w:val="0010651F"/>
    <w:rsid w:val="00126632"/>
    <w:rsid w:val="00152AA3"/>
    <w:rsid w:val="001E2923"/>
    <w:rsid w:val="00234F51"/>
    <w:rsid w:val="002B4A6C"/>
    <w:rsid w:val="003E1666"/>
    <w:rsid w:val="00425C43"/>
    <w:rsid w:val="00560915"/>
    <w:rsid w:val="005712D9"/>
    <w:rsid w:val="005A4764"/>
    <w:rsid w:val="00671DA0"/>
    <w:rsid w:val="00687637"/>
    <w:rsid w:val="006912DF"/>
    <w:rsid w:val="00813DA9"/>
    <w:rsid w:val="0084526C"/>
    <w:rsid w:val="008465AB"/>
    <w:rsid w:val="00866522"/>
    <w:rsid w:val="0086690F"/>
    <w:rsid w:val="008C6D62"/>
    <w:rsid w:val="009165DB"/>
    <w:rsid w:val="009201E4"/>
    <w:rsid w:val="00972107"/>
    <w:rsid w:val="009846A4"/>
    <w:rsid w:val="009A6F45"/>
    <w:rsid w:val="009E78BB"/>
    <w:rsid w:val="00A015EA"/>
    <w:rsid w:val="00A43D8E"/>
    <w:rsid w:val="00AC257B"/>
    <w:rsid w:val="00B9264A"/>
    <w:rsid w:val="00BB504A"/>
    <w:rsid w:val="00C30DC6"/>
    <w:rsid w:val="00C441FD"/>
    <w:rsid w:val="00C6326E"/>
    <w:rsid w:val="00C679EA"/>
    <w:rsid w:val="00C858AA"/>
    <w:rsid w:val="00C971A4"/>
    <w:rsid w:val="00CB3902"/>
    <w:rsid w:val="00DD291F"/>
    <w:rsid w:val="00E373E3"/>
    <w:rsid w:val="00ED4016"/>
    <w:rsid w:val="00F05CA2"/>
    <w:rsid w:val="00F5406D"/>
    <w:rsid w:val="00F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A0"/>
  </w:style>
  <w:style w:type="paragraph" w:styleId="3">
    <w:name w:val="heading 3"/>
    <w:basedOn w:val="a"/>
    <w:link w:val="30"/>
    <w:uiPriority w:val="9"/>
    <w:qFormat/>
    <w:rsid w:val="00F05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8B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Title">
    <w:name w:val="ConsPlusTitle"/>
    <w:rsid w:val="009E78BB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character" w:customStyle="1" w:styleId="30">
    <w:name w:val="Заголовок 3 Знак"/>
    <w:basedOn w:val="a0"/>
    <w:link w:val="3"/>
    <w:uiPriority w:val="9"/>
    <w:rsid w:val="00F05CA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0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5CA2"/>
    <w:rPr>
      <w:color w:val="0000FF"/>
      <w:u w:val="single"/>
    </w:rPr>
  </w:style>
  <w:style w:type="paragraph" w:customStyle="1" w:styleId="headertext">
    <w:name w:val="headertext"/>
    <w:basedOn w:val="a"/>
    <w:rsid w:val="00F5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D1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DC6"/>
  </w:style>
  <w:style w:type="paragraph" w:styleId="a7">
    <w:name w:val="footer"/>
    <w:basedOn w:val="a"/>
    <w:link w:val="a8"/>
    <w:uiPriority w:val="99"/>
    <w:semiHidden/>
    <w:unhideWhenUsed/>
    <w:rsid w:val="00C3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0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7699-193B-45BC-9993-9E332FBB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8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2023-02-01T10:25:00Z</cp:lastPrinted>
  <dcterms:created xsi:type="dcterms:W3CDTF">2022-12-09T10:00:00Z</dcterms:created>
  <dcterms:modified xsi:type="dcterms:W3CDTF">2023-02-01T10:25:00Z</dcterms:modified>
</cp:coreProperties>
</file>