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F5" w:rsidRDefault="00803710" w:rsidP="00EA31F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248.75pt;margin-top:.05pt;width:212.25pt;height:128pt;z-index:251675648;mso-wrap-distance-left:9.05pt;mso-wrap-distance-right:9.05pt" stroked="f">
            <v:fill color2="black"/>
            <v:textbox style="mso-next-textbox:#_x0000_s1042" inset="0,0,0,0">
              <w:txbxContent>
                <w:p w:rsidR="00EA31F5" w:rsidRDefault="00EA31F5" w:rsidP="00EA31F5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EA31F5" w:rsidRPr="00C5743B" w:rsidRDefault="00EA31F5" w:rsidP="00EA31F5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EA31F5" w:rsidRDefault="00EA31F5" w:rsidP="00EA31F5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EA31F5" w:rsidRPr="00A30CA2" w:rsidRDefault="00EA31F5" w:rsidP="00EA31F5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  <w:u w:val="single"/>
                    </w:rPr>
                  </w:pPr>
                  <w:r>
                    <w:rPr>
                      <w:b w:val="0"/>
                      <w:i w:val="0"/>
                    </w:rPr>
                    <w:t xml:space="preserve">от  </w:t>
                  </w:r>
                  <w:r>
                    <w:rPr>
                      <w:b w:val="0"/>
                      <w:i w:val="0"/>
                      <w:u w:val="single"/>
                    </w:rPr>
                    <w:t>30.01.2018</w:t>
                  </w:r>
                  <w:r>
                    <w:rPr>
                      <w:b w:val="0"/>
                      <w:i w:val="0"/>
                    </w:rPr>
                    <w:t xml:space="preserve">  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 </w:t>
                  </w:r>
                  <w:r>
                    <w:rPr>
                      <w:b w:val="0"/>
                      <w:i w:val="0"/>
                      <w:u w:val="single"/>
                    </w:rPr>
                    <w:t>37</w:t>
                  </w:r>
                </w:p>
                <w:p w:rsidR="00EA31F5" w:rsidRPr="001F0BBF" w:rsidRDefault="00EA31F5" w:rsidP="00EA31F5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EA31F5" w:rsidRDefault="00EA31F5" w:rsidP="00EA31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 w:rsidRPr="0003655D">
        <w:rPr>
          <w:rFonts w:ascii="Times New Roman" w:hAnsi="Times New Roman"/>
          <w:b/>
          <w:sz w:val="28"/>
        </w:rPr>
        <w:t>Перевод земель или земельных участков в составе</w:t>
      </w:r>
    </w:p>
    <w:p w:rsidR="00EA31F5" w:rsidRPr="00481FBC" w:rsidRDefault="00EA31F5" w:rsidP="00EA31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655D">
        <w:rPr>
          <w:rFonts w:ascii="Times New Roman" w:hAnsi="Times New Roman"/>
          <w:b/>
          <w:sz w:val="28"/>
        </w:rPr>
        <w:t xml:space="preserve"> таких земель из одной категории в другую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EA31F5" w:rsidRPr="00481FBC" w:rsidRDefault="00EA31F5" w:rsidP="00EA31F5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spacing w:after="0"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EA31F5" w:rsidRPr="00481FBC" w:rsidRDefault="00EA31F5" w:rsidP="00EA31F5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1.1. Предмет регулирования регламента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 w:rsidRPr="0003655D">
        <w:rPr>
          <w:rFonts w:ascii="Times New Roman" w:hAnsi="Times New Roman"/>
          <w:sz w:val="28"/>
        </w:rPr>
        <w:t>Перевод земель или земельных участков в составе таких земель из одной категории в другую</w:t>
      </w:r>
      <w:r w:rsidRPr="00481FBC">
        <w:rPr>
          <w:rFonts w:ascii="Times New Roman" w:hAnsi="Times New Roman"/>
          <w:bCs/>
          <w:sz w:val="28"/>
          <w:szCs w:val="28"/>
        </w:rPr>
        <w:t xml:space="preserve">»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>, формы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481FBC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C2F">
        <w:rPr>
          <w:rFonts w:ascii="Times New Roman" w:hAnsi="Times New Roman"/>
          <w:sz w:val="28"/>
          <w:szCs w:val="28"/>
          <w:lang w:eastAsia="ru-RU"/>
        </w:rPr>
        <w:t>Административный регламент распространяет свое действие на случаи</w:t>
      </w:r>
      <w:r>
        <w:rPr>
          <w:rFonts w:ascii="Times New Roman" w:hAnsi="Times New Roman"/>
          <w:sz w:val="28"/>
          <w:szCs w:val="28"/>
          <w:lang w:eastAsia="ru-RU"/>
        </w:rPr>
        <w:t xml:space="preserve"> перевода земельных участков, находящихся в муниципальной или частной собственности, из одной категории в другую, за исключением перевода земельных участков из состава земель сельскохозяйственного назначения. </w:t>
      </w:r>
    </w:p>
    <w:p w:rsidR="00EA31F5" w:rsidRPr="003C1636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1636">
        <w:rPr>
          <w:rFonts w:ascii="Times New Roman" w:hAnsi="Times New Roman"/>
          <w:sz w:val="28"/>
          <w:szCs w:val="28"/>
          <w:lang w:eastAsia="ru-RU"/>
        </w:rPr>
        <w:t xml:space="preserve">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порядке, установленном </w:t>
      </w:r>
      <w:r>
        <w:rPr>
          <w:rFonts w:ascii="Times New Roman" w:hAnsi="Times New Roman"/>
          <w:sz w:val="28"/>
          <w:szCs w:val="28"/>
          <w:lang w:eastAsia="ru-RU"/>
        </w:rPr>
        <w:t>Земельным кодексом Российской Федерации</w:t>
      </w:r>
      <w:r w:rsidRPr="003C1636">
        <w:rPr>
          <w:rFonts w:ascii="Times New Roman" w:hAnsi="Times New Roman"/>
          <w:sz w:val="28"/>
          <w:szCs w:val="28"/>
          <w:lang w:eastAsia="ru-RU"/>
        </w:rPr>
        <w:t xml:space="preserve"> и законодательством Российской Федерации о градостроительной деятельности.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6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</w:t>
      </w:r>
      <w:r w:rsidRPr="00481FB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 иных нормативных правовых актах Российской Федерации и Кировской области.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EA31F5" w:rsidRPr="00481FBC" w:rsidRDefault="00EA31F5" w:rsidP="00EA31F5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C7B45">
        <w:rPr>
          <w:rFonts w:ascii="Times New Roman" w:hAnsi="Times New Roman"/>
          <w:sz w:val="28"/>
          <w:szCs w:val="28"/>
        </w:rPr>
        <w:t xml:space="preserve">Заявителями являются </w:t>
      </w:r>
      <w:r w:rsidRPr="006F67B9">
        <w:rPr>
          <w:rFonts w:ascii="Times New Roman" w:hAnsi="Times New Roman"/>
          <w:sz w:val="28"/>
          <w:szCs w:val="28"/>
        </w:rPr>
        <w:t>юридические лица, физические лица, обратившиеся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481FB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заявлением</w:t>
      </w:r>
      <w:r w:rsidRPr="00481FBC">
        <w:rPr>
          <w:rFonts w:ascii="Times New Roman" w:hAnsi="Times New Roman"/>
          <w:bCs/>
          <w:sz w:val="28"/>
          <w:szCs w:val="28"/>
          <w:lang w:eastAsia="ru-RU"/>
        </w:rPr>
        <w:t xml:space="preserve"> о предоставлении муниципальной услуги, в письменной или электронной форме (далее – заявлением).</w:t>
      </w:r>
    </w:p>
    <w:p w:rsidR="00EA31F5" w:rsidRPr="00C57AB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ABB">
        <w:rPr>
          <w:rFonts w:ascii="Times New Roman" w:hAnsi="Times New Roman"/>
          <w:sz w:val="28"/>
          <w:szCs w:val="28"/>
          <w:lang w:eastAsia="ru-RU"/>
        </w:rPr>
        <w:t xml:space="preserve">От имени физических лиц заявления о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C57ABB">
        <w:rPr>
          <w:rFonts w:ascii="Times New Roman" w:hAnsi="Times New Roman"/>
          <w:sz w:val="28"/>
          <w:szCs w:val="28"/>
          <w:lang w:eastAsia="ru-RU"/>
        </w:rPr>
        <w:t xml:space="preserve"> услуги могут подавать представители, действующие в силу полномочий, основанных на доверенности, договоре или законе.</w:t>
      </w:r>
    </w:p>
    <w:p w:rsidR="00EA31F5" w:rsidRPr="00C57AB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ABB">
        <w:rPr>
          <w:rFonts w:ascii="Times New Roman" w:hAnsi="Times New Roman"/>
          <w:sz w:val="28"/>
          <w:szCs w:val="28"/>
          <w:lang w:eastAsia="ru-RU"/>
        </w:rPr>
        <w:t xml:space="preserve">От имени юридических лиц в качестве потребителей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C57ABB">
        <w:rPr>
          <w:rFonts w:ascii="Times New Roman" w:hAnsi="Times New Roman"/>
          <w:sz w:val="28"/>
          <w:szCs w:val="28"/>
          <w:lang w:eastAsia="ru-RU"/>
        </w:rPr>
        <w:t>услуги могут выступать:</w:t>
      </w:r>
    </w:p>
    <w:p w:rsidR="00EA31F5" w:rsidRPr="00C57AB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ABB">
        <w:rPr>
          <w:rFonts w:ascii="Times New Roman" w:hAnsi="Times New Roman"/>
          <w:sz w:val="28"/>
          <w:szCs w:val="28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:rsidR="00EA31F5" w:rsidRPr="00C57AB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7ABB">
        <w:rPr>
          <w:rFonts w:ascii="Times New Roman" w:hAnsi="Times New Roman"/>
          <w:sz w:val="28"/>
          <w:szCs w:val="28"/>
          <w:lang w:eastAsia="ru-RU"/>
        </w:rPr>
        <w:t>представители в силу полномочий, основанных на доверенности или договоре.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Информация о муниципальной услуге внесена в Реестр муниципальных услуг, оказываемых на территории муниципального образования.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1.3.</w:t>
      </w:r>
      <w:r w:rsidRPr="00481FBC">
        <w:rPr>
          <w:rFonts w:ascii="Times New Roman" w:hAnsi="Times New Roman"/>
          <w:b/>
          <w:sz w:val="28"/>
          <w:szCs w:val="28"/>
        </w:rPr>
        <w:tab/>
        <w:t>Требования к порядку информирования о предоставлении муниципальной услуги</w:t>
      </w:r>
    </w:p>
    <w:p w:rsidR="00EA31F5" w:rsidRPr="00481FBC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 Порядок получения информации по вопросам предоставления муниципальной услуги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официальном сайте органа, предоставляющего муниципальную услугу, способах получения информации, о многофункциональном центре предоставления государственных и муниципальных услуг (при его наличии) (далее - многофункциональный центр), а также о порядке предоставления муниципальной услуги можно получить:</w:t>
      </w:r>
    </w:p>
    <w:p w:rsidR="00EA31F5" w:rsidRPr="00976B29" w:rsidRDefault="00EA31F5" w:rsidP="00EA31F5">
      <w:pPr>
        <w:pStyle w:val="a7"/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1.3.1.1. В </w:t>
      </w:r>
      <w:r>
        <w:rPr>
          <w:rFonts w:ascii="Times New Roman" w:hAnsi="Times New Roman"/>
          <w:sz w:val="28"/>
          <w:szCs w:val="28"/>
        </w:rPr>
        <w:t xml:space="preserve">управлении земельно-имущественных отношений и градостроительной деятельности </w:t>
      </w:r>
      <w:r w:rsidRPr="00976B29">
        <w:rPr>
          <w:rFonts w:ascii="Times New Roman" w:hAnsi="Times New Roman"/>
          <w:sz w:val="28"/>
          <w:szCs w:val="28"/>
        </w:rPr>
        <w:t xml:space="preserve">администрации Советского района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976B29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sz w:val="28"/>
          <w:szCs w:val="28"/>
        </w:rPr>
        <w:t>):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адрес: ул. Кирова, д.5, г. Советск, Кировская область, 613340; 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понедельник, вторник, среда, четверг, пятница с  8-00 до 12-00, с 13-00 до 17-00;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график приема заявителей: понедельник, вторник с 13-00 до 17-00; 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выходные дни: суббота, воскресенье, праздничные дни, а также дни, которые в установленном порядке публично объявлены нерабочими;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телефоны: (83375) 2-23-98, 2-24-09;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электронная почта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76B29">
        <w:rPr>
          <w:rFonts w:ascii="Times New Roman" w:hAnsi="Times New Roman"/>
          <w:sz w:val="28"/>
          <w:szCs w:val="28"/>
        </w:rPr>
        <w:t>zemuprav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sov</w:t>
      </w:r>
      <w:proofErr w:type="spellEnd"/>
      <w:r w:rsidRPr="00976B29">
        <w:rPr>
          <w:rFonts w:ascii="Times New Roman" w:hAnsi="Times New Roman"/>
          <w:sz w:val="28"/>
          <w:szCs w:val="28"/>
        </w:rPr>
        <w:t>@yandex.ru.</w:t>
      </w:r>
    </w:p>
    <w:p w:rsidR="00EA31F5" w:rsidRPr="00976B29" w:rsidRDefault="00EA31F5" w:rsidP="00EA31F5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1.3.1.2.  На официальном сайте органа, предоставляющего муниципальную услугу, в информационно-телекоммуникационной сети «Интернет»  (далее - сеть Интернет).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1.3.1.3. В информационной системе «Портал государственных и муниципальных услуг (функций) Кировской области» (далее - Региональный портал).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1.3.1.4.  В федеральной государственной информационной системе «Единый портал государственных и муниципальных услуг (функций)»           (далее - Единый портал).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1.3.1.5. На информационных стендах в местах предоставления муниципальной услуги.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1.3.1.6.   При личном обращении заявителя в</w:t>
      </w:r>
      <w:r>
        <w:rPr>
          <w:rFonts w:ascii="Times New Roman" w:hAnsi="Times New Roman"/>
          <w:bCs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bCs/>
          <w:sz w:val="28"/>
          <w:szCs w:val="28"/>
        </w:rPr>
        <w:t>.</w:t>
      </w:r>
    </w:p>
    <w:p w:rsidR="00EA31F5" w:rsidRPr="00976B29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1.3.1.7. При обращении в письменной форме, в форме электронного документа.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1.3.2. Справочная информация о предоставлении муниципальной услуги: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B29">
        <w:rPr>
          <w:rFonts w:ascii="Times New Roman" w:hAnsi="Times New Roman"/>
          <w:bCs/>
          <w:sz w:val="28"/>
          <w:szCs w:val="28"/>
        </w:rPr>
        <w:t xml:space="preserve">адрес местонахождения органа, предоставляющего муниципальную услугу: ул. Кирова, </w:t>
      </w:r>
      <w:r>
        <w:rPr>
          <w:rFonts w:ascii="Times New Roman" w:hAnsi="Times New Roman"/>
          <w:bCs/>
          <w:sz w:val="28"/>
          <w:szCs w:val="28"/>
        </w:rPr>
        <w:t xml:space="preserve">д. </w:t>
      </w:r>
      <w:r w:rsidRPr="00976B29">
        <w:rPr>
          <w:rFonts w:ascii="Times New Roman" w:hAnsi="Times New Roman"/>
          <w:bCs/>
          <w:sz w:val="28"/>
          <w:szCs w:val="28"/>
        </w:rPr>
        <w:t>5, г. Советск, Кировская область, 613340;</w:t>
      </w:r>
      <w:proofErr w:type="gramEnd"/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режим работы: понеде</w:t>
      </w:r>
      <w:r>
        <w:rPr>
          <w:rFonts w:ascii="Times New Roman" w:hAnsi="Times New Roman"/>
          <w:bCs/>
          <w:sz w:val="28"/>
          <w:szCs w:val="28"/>
        </w:rPr>
        <w:t>льник – пятница с 8.00 до 17.00;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ерерыв на обед с 12-00 до 13-00;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выходные: суббота, воскресенье, </w:t>
      </w:r>
      <w:r w:rsidRPr="00976B29">
        <w:rPr>
          <w:rFonts w:ascii="Times New Roman" w:hAnsi="Times New Roman"/>
          <w:sz w:val="28"/>
          <w:szCs w:val="28"/>
        </w:rPr>
        <w:t>праздничные дни, а также дни, которые в установленном порядке публично объявлены нерабочими</w:t>
      </w:r>
      <w:r w:rsidRPr="00976B29">
        <w:rPr>
          <w:rFonts w:ascii="Times New Roman" w:hAnsi="Times New Roman"/>
          <w:bCs/>
          <w:sz w:val="28"/>
          <w:szCs w:val="28"/>
        </w:rPr>
        <w:t>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телефон: 8 (83375) 2-</w:t>
      </w:r>
      <w:r>
        <w:rPr>
          <w:rFonts w:ascii="Times New Roman" w:hAnsi="Times New Roman"/>
          <w:bCs/>
          <w:sz w:val="28"/>
          <w:szCs w:val="28"/>
        </w:rPr>
        <w:t>12-51</w:t>
      </w:r>
      <w:r w:rsidRPr="00976B29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факс: 8 (83375) 2-12-54.</w:t>
      </w:r>
    </w:p>
    <w:p w:rsidR="00EA31F5" w:rsidRPr="00976B29" w:rsidRDefault="00EA31F5" w:rsidP="00EA31F5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электронная почта: </w:t>
      </w:r>
      <w:r w:rsidRPr="00976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admsovet</w:t>
      </w:r>
      <w:proofErr w:type="spellEnd"/>
      <w:r w:rsidRPr="00976B29">
        <w:rPr>
          <w:rFonts w:ascii="Times New Roman" w:hAnsi="Times New Roman"/>
          <w:sz w:val="28"/>
          <w:szCs w:val="28"/>
        </w:rPr>
        <w:t>@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kirovreg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976B29">
        <w:rPr>
          <w:rFonts w:ascii="Times New Roman" w:hAnsi="Times New Roman"/>
          <w:sz w:val="28"/>
          <w:szCs w:val="28"/>
        </w:rPr>
        <w:t>;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официальный сайт в сети Интернет </w:t>
      </w:r>
      <w:r w:rsidRPr="00976B29">
        <w:rPr>
          <w:rStyle w:val="apple-converted-space"/>
          <w:rFonts w:ascii="Times New Roman" w:hAnsi="Times New Roman"/>
          <w:color w:val="666666"/>
          <w:sz w:val="28"/>
          <w:szCs w:val="28"/>
          <w:shd w:val="clear" w:color="auto" w:fill="FFFFFF"/>
        </w:rPr>
        <w:t> </w:t>
      </w:r>
      <w:hyperlink r:id="rId7" w:history="1">
        <w:r w:rsidRPr="002E79BD">
          <w:rPr>
            <w:rStyle w:val="a5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http://www.советский43.рф.</w:t>
        </w:r>
      </w:hyperlink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1.3.4.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органа, предоставляющего услугу.</w:t>
      </w:r>
    </w:p>
    <w:p w:rsidR="00EA31F5" w:rsidRPr="00984FF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1.3.5. </w:t>
      </w:r>
      <w:r w:rsidRPr="00BF4172">
        <w:rPr>
          <w:rFonts w:ascii="Times New Roman" w:hAnsi="Times New Roman"/>
          <w:sz w:val="28"/>
          <w:szCs w:val="28"/>
          <w:lang w:eastAsia="ru-RU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EA31F5" w:rsidRPr="00976B29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1.3.6. Информация о порядке предоставления муниципальной услуги предоставляется бесплатно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EA31F5" w:rsidRPr="00481FBC" w:rsidRDefault="00EA31F5" w:rsidP="00EA31F5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EA31F5" w:rsidRDefault="00EA31F5" w:rsidP="00EA3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03655D">
        <w:rPr>
          <w:rFonts w:ascii="Times New Roman" w:hAnsi="Times New Roman"/>
          <w:sz w:val="28"/>
        </w:rPr>
        <w:t>Перевод земель или земельных участков в составе таких земель из одной категории в другую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EA31F5" w:rsidRPr="00481FBC" w:rsidRDefault="00EA31F5" w:rsidP="00EA3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EA31F5" w:rsidRPr="00A5479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EA31F5" w:rsidRPr="00C7041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041D">
        <w:rPr>
          <w:rFonts w:ascii="Times New Roman" w:hAnsi="Times New Roman"/>
          <w:sz w:val="28"/>
        </w:rPr>
        <w:t>акт о переводе земель или земельных участков в составе таких земель из одной категории в другую;</w:t>
      </w:r>
    </w:p>
    <w:p w:rsidR="00EA31F5" w:rsidRPr="00C7041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041D">
        <w:rPr>
          <w:rFonts w:ascii="Times New Roman" w:hAnsi="Times New Roman"/>
          <w:sz w:val="28"/>
        </w:rPr>
        <w:t>отказ в рассмотрении ходатайства о переводе земель из одной категории в другую или ходатайства о переводе земельных участков из состава земель одной категории в другую;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7041D">
        <w:rPr>
          <w:rFonts w:ascii="Times New Roman" w:hAnsi="Times New Roman"/>
          <w:sz w:val="28"/>
        </w:rPr>
        <w:t>отказ в переводе земель или земельных участков в составе таких земель из одной категории в другую.</w:t>
      </w:r>
      <w:r w:rsidRPr="00C7041D">
        <w:rPr>
          <w:rFonts w:ascii="Times New Roman" w:hAnsi="Times New Roman"/>
          <w:b/>
          <w:sz w:val="28"/>
          <w:szCs w:val="28"/>
        </w:rPr>
        <w:t xml:space="preserve"> 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360" w:lineRule="auto"/>
        <w:ind w:left="708" w:firstLine="1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должен превышать </w:t>
      </w:r>
      <w:r w:rsidRPr="00BD68BD">
        <w:rPr>
          <w:rFonts w:ascii="Times New Roman" w:eastAsia="Times New Roman" w:hAnsi="Times New Roman"/>
          <w:sz w:val="28"/>
          <w:szCs w:val="28"/>
          <w:lang w:eastAsia="ru-RU"/>
        </w:rPr>
        <w:t>двухмесячный срок со дня поступления ходатайства</w:t>
      </w: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 </w:t>
      </w:r>
      <w:proofErr w:type="gramStart"/>
      <w:r w:rsidRPr="00481FBC">
        <w:rPr>
          <w:rFonts w:ascii="Times New Roman" w:hAnsi="Times New Roman"/>
          <w:sz w:val="28"/>
          <w:szCs w:val="28"/>
        </w:rPr>
        <w:t>с</w:t>
      </w:r>
      <w:proofErr w:type="gramEnd"/>
      <w:r w:rsidRPr="00481FBC">
        <w:rPr>
          <w:rFonts w:ascii="Times New Roman" w:hAnsi="Times New Roman"/>
          <w:sz w:val="28"/>
          <w:szCs w:val="28"/>
        </w:rPr>
        <w:t>: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Земельны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B17803">
        <w:rPr>
          <w:rFonts w:ascii="Times New Roman" w:hAnsi="Times New Roman"/>
          <w:sz w:val="28"/>
          <w:szCs w:val="28"/>
        </w:rPr>
        <w:t xml:space="preserve"> Российской Федерации (Собрание законодательства Российской Федерации, 2001,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44, статья 4147);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17803">
        <w:rPr>
          <w:rFonts w:ascii="Times New Roman" w:hAnsi="Times New Roman"/>
          <w:sz w:val="28"/>
          <w:szCs w:val="28"/>
        </w:rPr>
        <w:t xml:space="preserve"> от 25.10.2001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137-ФЗ 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29.10.2001,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44, статья 4148);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3822);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8BD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BD68BD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D68BD">
        <w:rPr>
          <w:rFonts w:ascii="Times New Roman" w:hAnsi="Times New Roman"/>
          <w:sz w:val="28"/>
          <w:szCs w:val="28"/>
        </w:rPr>
        <w:t xml:space="preserve"> от 21.12.2004 </w:t>
      </w:r>
      <w:r>
        <w:rPr>
          <w:rFonts w:ascii="Times New Roman" w:hAnsi="Times New Roman"/>
          <w:sz w:val="28"/>
          <w:szCs w:val="28"/>
        </w:rPr>
        <w:t>№</w:t>
      </w:r>
      <w:r w:rsidRPr="00BD68BD">
        <w:rPr>
          <w:rFonts w:ascii="Times New Roman" w:hAnsi="Times New Roman"/>
          <w:sz w:val="28"/>
          <w:szCs w:val="28"/>
        </w:rPr>
        <w:t xml:space="preserve"> 172-ФЗ </w:t>
      </w:r>
      <w:r>
        <w:rPr>
          <w:rFonts w:ascii="Times New Roman" w:hAnsi="Times New Roman"/>
          <w:sz w:val="28"/>
          <w:szCs w:val="28"/>
        </w:rPr>
        <w:t>«</w:t>
      </w:r>
      <w:r w:rsidRPr="00BD68BD">
        <w:rPr>
          <w:rFonts w:ascii="Times New Roman" w:hAnsi="Times New Roman"/>
          <w:sz w:val="28"/>
          <w:szCs w:val="28"/>
        </w:rPr>
        <w:t>О переводе земель или земельных участков из одной категории в другую</w:t>
      </w:r>
      <w:r>
        <w:rPr>
          <w:rFonts w:ascii="Times New Roman" w:hAnsi="Times New Roman"/>
          <w:sz w:val="28"/>
          <w:szCs w:val="28"/>
        </w:rPr>
        <w:t>»</w:t>
      </w:r>
      <w:r w:rsidRPr="00BD68BD">
        <w:rPr>
          <w:rFonts w:ascii="Times New Roman" w:hAnsi="Times New Roman"/>
          <w:sz w:val="28"/>
          <w:szCs w:val="28"/>
        </w:rPr>
        <w:t xml:space="preserve"> (далее - Закон) (Собрание законодательства Российской Федерации, 27.12.2004, </w:t>
      </w:r>
      <w:r>
        <w:rPr>
          <w:rFonts w:ascii="Times New Roman" w:hAnsi="Times New Roman"/>
          <w:sz w:val="28"/>
          <w:szCs w:val="28"/>
        </w:rPr>
        <w:t>№</w:t>
      </w:r>
      <w:r w:rsidRPr="00BD68BD">
        <w:rPr>
          <w:rFonts w:ascii="Times New Roman" w:hAnsi="Times New Roman"/>
          <w:sz w:val="28"/>
          <w:szCs w:val="28"/>
        </w:rPr>
        <w:t xml:space="preserve"> 52, статья 5276);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17803">
        <w:rPr>
          <w:rFonts w:ascii="Times New Roman" w:hAnsi="Times New Roman"/>
          <w:sz w:val="28"/>
          <w:szCs w:val="28"/>
        </w:rPr>
        <w:t xml:space="preserve"> от 24.07.2007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кадастровой деятельности»</w:t>
      </w:r>
      <w:r w:rsidRPr="00B17803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30.07.2007,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31, статья 4017);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Федеральным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законом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(Собрание законодательства Российской Федерации, 2010, № 31, ст. 4179; 2011, № 15, ст. 2038; № 27, ст. 3873, ст. 3880; № 29, ст. 4291; № 30, ст. 4587);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25.06.2012 </w:t>
      </w:r>
      <w:r>
        <w:rPr>
          <w:rFonts w:ascii="Times New Roman" w:hAnsi="Times New Roman"/>
          <w:sz w:val="28"/>
          <w:szCs w:val="28"/>
        </w:rPr>
        <w:br/>
        <w:t>№</w:t>
      </w:r>
      <w:r w:rsidRPr="00B17803">
        <w:rPr>
          <w:rFonts w:ascii="Times New Roman" w:hAnsi="Times New Roman"/>
          <w:sz w:val="28"/>
          <w:szCs w:val="28"/>
        </w:rPr>
        <w:t xml:space="preserve"> 634 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, 02.07.2012,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148, Собрание законодательства Российской Федерации, 02.07.2012,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27, статья 3744);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25.08.2012 </w:t>
      </w:r>
      <w:r>
        <w:rPr>
          <w:rFonts w:ascii="Times New Roman" w:hAnsi="Times New Roman"/>
          <w:sz w:val="28"/>
          <w:szCs w:val="28"/>
        </w:rPr>
        <w:br/>
        <w:t>№</w:t>
      </w:r>
      <w:r w:rsidRPr="00B17803">
        <w:rPr>
          <w:rFonts w:ascii="Times New Roman" w:hAnsi="Times New Roman"/>
          <w:sz w:val="28"/>
          <w:szCs w:val="28"/>
        </w:rPr>
        <w:t xml:space="preserve"> 852 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, 31.08.2012,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200, Собрание законодательства Российской Федерации, 03.09.2012, </w:t>
      </w:r>
      <w:r>
        <w:rPr>
          <w:rFonts w:ascii="Times New Roman" w:hAnsi="Times New Roman"/>
          <w:sz w:val="28"/>
          <w:szCs w:val="28"/>
        </w:rPr>
        <w:t xml:space="preserve">           №</w:t>
      </w:r>
      <w:r w:rsidRPr="00B17803">
        <w:rPr>
          <w:rFonts w:ascii="Times New Roman" w:hAnsi="Times New Roman"/>
          <w:sz w:val="28"/>
          <w:szCs w:val="28"/>
        </w:rPr>
        <w:t xml:space="preserve"> 36, статья 4903);</w:t>
      </w:r>
    </w:p>
    <w:p w:rsidR="00EA31F5" w:rsidRPr="00B17803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80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B17803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25.01.2013 </w:t>
      </w:r>
      <w:r>
        <w:rPr>
          <w:rFonts w:ascii="Times New Roman" w:hAnsi="Times New Roman"/>
          <w:sz w:val="28"/>
          <w:szCs w:val="28"/>
        </w:rPr>
        <w:br/>
        <w:t>№</w:t>
      </w:r>
      <w:r w:rsidRPr="00B17803">
        <w:rPr>
          <w:rFonts w:ascii="Times New Roman" w:hAnsi="Times New Roman"/>
          <w:sz w:val="28"/>
          <w:szCs w:val="28"/>
        </w:rPr>
        <w:t xml:space="preserve"> 33 </w:t>
      </w:r>
      <w:r>
        <w:rPr>
          <w:rFonts w:ascii="Times New Roman" w:hAnsi="Times New Roman"/>
          <w:sz w:val="28"/>
          <w:szCs w:val="28"/>
        </w:rPr>
        <w:t>«</w:t>
      </w:r>
      <w:r w:rsidRPr="00B17803">
        <w:rPr>
          <w:rFonts w:ascii="Times New Roman" w:hAnsi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B17803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04.02.2013, </w:t>
      </w:r>
      <w:r>
        <w:rPr>
          <w:rFonts w:ascii="Times New Roman" w:hAnsi="Times New Roman"/>
          <w:sz w:val="28"/>
          <w:szCs w:val="28"/>
        </w:rPr>
        <w:t>№</w:t>
      </w:r>
      <w:r w:rsidRPr="00B17803">
        <w:rPr>
          <w:rFonts w:ascii="Times New Roman" w:hAnsi="Times New Roman"/>
          <w:sz w:val="28"/>
          <w:szCs w:val="28"/>
        </w:rPr>
        <w:t xml:space="preserve"> 5, статья 377);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Уставом муниципального образования Советский муниципальный район Кировской области, принятым решением Советской районной Думы Кировской области от 30.06.2005 № 1 («Вести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Трехречья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20.12.2005, №152</w:t>
      </w:r>
      <w:r w:rsidRPr="005F168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(13370); 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2.6.1. Документы, которые заявитель должен предоставить самостоятельно: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ходатайство;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- физического лица;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участка.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В ходатайстве указываются: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кадастровый номер земельного участка;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категория земель, в состав которых входит земельный участок, и категория земель, перевод в состав которых предполагается осуществить;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обоснование перевода земельного участка из состава земель одной категории в другую;</w:t>
      </w:r>
    </w:p>
    <w:p w:rsidR="00EA31F5" w:rsidRPr="006051C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1CC">
        <w:rPr>
          <w:rFonts w:ascii="Times New Roman" w:hAnsi="Times New Roman"/>
          <w:sz w:val="28"/>
          <w:szCs w:val="28"/>
        </w:rPr>
        <w:t>права на земельный участок.</w:t>
      </w:r>
    </w:p>
    <w:p w:rsidR="00EA31F5" w:rsidRPr="00CC0208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2.6.2. </w:t>
      </w:r>
      <w:r w:rsidRPr="00CC0208">
        <w:rPr>
          <w:rFonts w:ascii="Times New Roman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</w:t>
      </w:r>
      <w:r>
        <w:rPr>
          <w:rFonts w:ascii="Times New Roman" w:hAnsi="Times New Roman"/>
          <w:sz w:val="28"/>
          <w:szCs w:val="28"/>
          <w:lang w:eastAsia="ru-RU"/>
        </w:rPr>
        <w:t>язательными для предоставления муниципальной</w:t>
      </w:r>
      <w:r w:rsidRPr="00CC0208">
        <w:rPr>
          <w:rFonts w:ascii="Times New Roman" w:hAnsi="Times New Roman"/>
          <w:sz w:val="28"/>
          <w:szCs w:val="28"/>
          <w:lang w:eastAsia="ru-RU"/>
        </w:rPr>
        <w:t xml:space="preserve">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EA31F5" w:rsidRPr="001B6CB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6CBD">
        <w:rPr>
          <w:rFonts w:ascii="Times New Roman" w:hAnsi="Times New Roman"/>
          <w:sz w:val="28"/>
          <w:szCs w:val="28"/>
          <w:lang w:eastAsia="ru-RU"/>
        </w:rPr>
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EA31F5" w:rsidRPr="001B6CB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6CBD">
        <w:rPr>
          <w:rFonts w:ascii="Times New Roman" w:hAnsi="Times New Roman"/>
          <w:sz w:val="28"/>
          <w:szCs w:val="28"/>
          <w:lang w:eastAsia="ru-RU"/>
        </w:rPr>
        <w:t xml:space="preserve">выписка из </w:t>
      </w:r>
      <w:r>
        <w:rPr>
          <w:rFonts w:ascii="Times New Roman" w:hAnsi="Times New Roman"/>
          <w:sz w:val="28"/>
          <w:szCs w:val="28"/>
          <w:lang w:eastAsia="ru-RU"/>
        </w:rPr>
        <w:t xml:space="preserve">Единого </w:t>
      </w:r>
      <w:r w:rsidRPr="001B6CBD">
        <w:rPr>
          <w:rFonts w:ascii="Times New Roman" w:hAnsi="Times New Roman"/>
          <w:sz w:val="28"/>
          <w:szCs w:val="28"/>
          <w:lang w:eastAsia="ru-RU"/>
        </w:rPr>
        <w:t>государственного кадастра недвижимости относительно сведений о земельном участке, перевод которого из состава земель одной категории в другую предполагается осуществить, или кадастровый паспорт такого земельного участка;</w:t>
      </w:r>
    </w:p>
    <w:p w:rsidR="00EA31F5" w:rsidRPr="001B6CB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6CBD">
        <w:rPr>
          <w:rFonts w:ascii="Times New Roman" w:hAnsi="Times New Roman"/>
          <w:sz w:val="28"/>
          <w:szCs w:val="28"/>
          <w:lang w:eastAsia="ru-RU"/>
        </w:rPr>
        <w:t>заключение государственной экологической экспертизы в случае, если ее проведение предусмотрено федеральными законами;</w:t>
      </w:r>
    </w:p>
    <w:p w:rsidR="00EA31F5" w:rsidRPr="001B6CBD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6CBD">
        <w:rPr>
          <w:rFonts w:ascii="Times New Roman" w:hAnsi="Times New Roman"/>
          <w:sz w:val="28"/>
          <w:szCs w:val="28"/>
          <w:lang w:eastAsia="ru-RU"/>
        </w:rPr>
        <w:t>документ, подтверждающий создание особо охраняемых территорий или отнесение земельного участка к землям природоохранного, историко-культурного, рекреационного и иного особо ценного назначения, - в случае перевода земель сельскохозяйственного назначения или земельных участков в составе таких земель в другую категорию.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непредставления этих документов заявителем документы запрашиваются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481FBC">
        <w:rPr>
          <w:rFonts w:ascii="Times New Roman" w:hAnsi="Times New Roman"/>
          <w:sz w:val="28"/>
          <w:szCs w:val="28"/>
        </w:rPr>
        <w:t>рамках межведомственного информационного взаимодействия.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электронных документов, в том числе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2.6.4. При предоставлении муниципальной услуги администрация не вправе требовать от заявителя: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осуществления действий, в том числе согласований, необходимых для получения 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9" w:history="1">
        <w:r w:rsidRPr="00C046A0">
          <w:rPr>
            <w:rFonts w:ascii="Times New Roman" w:hAnsi="Times New Roman"/>
            <w:sz w:val="28"/>
            <w:szCs w:val="28"/>
            <w:lang w:eastAsia="ru-RU"/>
          </w:rPr>
          <w:t>части 1 статьи 9</w:t>
        </w:r>
      </w:hyperlink>
      <w:r w:rsidRPr="00C046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Pr="00481FBC">
        <w:rPr>
          <w:rFonts w:ascii="Times New Roman" w:hAnsi="Times New Roman"/>
          <w:sz w:val="28"/>
          <w:szCs w:val="28"/>
        </w:rPr>
        <w:t>от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Pr="001F3E70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3E70">
        <w:rPr>
          <w:rFonts w:ascii="Times New Roman" w:hAnsi="Times New Roman"/>
          <w:b/>
          <w:sz w:val="28"/>
          <w:szCs w:val="28"/>
        </w:rPr>
        <w:t>2.7.</w:t>
      </w:r>
      <w:r w:rsidRPr="001F3E70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</w:p>
    <w:p w:rsidR="00EA31F5" w:rsidRPr="001F3E70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6B66">
        <w:rPr>
          <w:rFonts w:ascii="Times New Roman" w:hAnsi="Times New Roman"/>
          <w:sz w:val="28"/>
          <w:szCs w:val="28"/>
        </w:rPr>
        <w:t>Основания для отказа в п</w:t>
      </w:r>
      <w:r>
        <w:rPr>
          <w:rFonts w:ascii="Times New Roman" w:hAnsi="Times New Roman"/>
          <w:sz w:val="28"/>
          <w:szCs w:val="28"/>
        </w:rPr>
        <w:t>риеме документов не установлены</w:t>
      </w:r>
      <w:r w:rsidRPr="001F3E70">
        <w:rPr>
          <w:rFonts w:ascii="Times New Roman" w:hAnsi="Times New Roman"/>
          <w:sz w:val="28"/>
          <w:szCs w:val="28"/>
        </w:rPr>
        <w:t>.</w:t>
      </w:r>
      <w:r w:rsidRPr="001F3E7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2.8. Перечень оснований для отказа в предоставлении муниципальной услуги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Pr="00B834F2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4F2">
        <w:rPr>
          <w:rFonts w:ascii="Times New Roman" w:hAnsi="Times New Roman"/>
          <w:sz w:val="28"/>
          <w:szCs w:val="28"/>
        </w:rPr>
        <w:t>2.8.1. Установление в соответствии с федеральными законами ограничений перевода земель или земельных участков в составе таких земель из одной категории в другую либо запрет на такой перевод.</w:t>
      </w:r>
    </w:p>
    <w:p w:rsidR="00EA31F5" w:rsidRPr="00B834F2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4F2">
        <w:rPr>
          <w:rFonts w:ascii="Times New Roman" w:hAnsi="Times New Roman"/>
          <w:sz w:val="28"/>
          <w:szCs w:val="28"/>
        </w:rPr>
        <w:t>2.8.2. Наличие отрицательного заключения государственной экологической экспертизы в случае, если ее проведение предусмотрено федеральными законами.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4F2">
        <w:rPr>
          <w:rFonts w:ascii="Times New Roman" w:hAnsi="Times New Roman"/>
          <w:sz w:val="28"/>
          <w:szCs w:val="28"/>
        </w:rPr>
        <w:t>2.8.3.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EA31F5" w:rsidRPr="00B834F2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Pr="00B301E8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2B38">
        <w:rPr>
          <w:rFonts w:ascii="Times New Roman" w:hAnsi="Times New Roman"/>
          <w:b/>
          <w:sz w:val="28"/>
          <w:szCs w:val="28"/>
        </w:rPr>
        <w:t xml:space="preserve">2.9. </w:t>
      </w:r>
      <w:r w:rsidRPr="00B301E8">
        <w:rPr>
          <w:rFonts w:ascii="Times New Roman" w:hAnsi="Times New Roman"/>
          <w:b/>
          <w:sz w:val="28"/>
          <w:szCs w:val="28"/>
        </w:rPr>
        <w:t>Перечень оснований для от</w:t>
      </w:r>
      <w:r>
        <w:rPr>
          <w:rFonts w:ascii="Times New Roman" w:hAnsi="Times New Roman"/>
          <w:b/>
          <w:sz w:val="28"/>
          <w:szCs w:val="28"/>
        </w:rPr>
        <w:t>каза в рассмотрении ходатайства</w:t>
      </w:r>
    </w:p>
    <w:p w:rsidR="00EA31F5" w:rsidRPr="00B301E8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1E8">
        <w:rPr>
          <w:rFonts w:ascii="Times New Roman" w:hAnsi="Times New Roman"/>
          <w:sz w:val="28"/>
          <w:szCs w:val="28"/>
        </w:rPr>
        <w:t>с ходатайством обратилось ненадлежащее лицо;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1E8">
        <w:rPr>
          <w:rFonts w:ascii="Times New Roman" w:hAnsi="Times New Roman"/>
          <w:sz w:val="28"/>
          <w:szCs w:val="28"/>
        </w:rPr>
        <w:t>к ходатайству приложены документы, состав, форма или содержание которых не соответствуют требованиям земельного законодательства.</w:t>
      </w:r>
    </w:p>
    <w:p w:rsidR="00EA31F5" w:rsidRPr="00B301E8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10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A31F5" w:rsidRPr="00481FBC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 – отсутствуют.</w:t>
      </w:r>
    </w:p>
    <w:p w:rsidR="00EA31F5" w:rsidRPr="00481FBC" w:rsidRDefault="00EA31F5" w:rsidP="00EA3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1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  <w:t>Размер платы, взимаемой за предоставление муниципальной услуги</w:t>
      </w:r>
    </w:p>
    <w:p w:rsidR="00EA31F5" w:rsidRPr="00481FBC" w:rsidRDefault="00EA31F5" w:rsidP="00EA31F5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2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  <w:t>Срок ожидания в очереди при подаче документов для предоставления муниципальной услуги и при получении результата предоставления такой услуги</w:t>
      </w:r>
    </w:p>
    <w:p w:rsidR="00EA31F5" w:rsidRPr="00481FBC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</w:t>
      </w:r>
      <w:r>
        <w:rPr>
          <w:rFonts w:ascii="Times New Roman" w:hAnsi="Times New Roman"/>
          <w:sz w:val="28"/>
          <w:szCs w:val="28"/>
        </w:rPr>
        <w:t xml:space="preserve"> одного рабочего дня.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официальный сайт администрации,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481FBC">
        <w:rPr>
          <w:rFonts w:ascii="Times New Roman" w:hAnsi="Times New Roman"/>
          <w:b/>
          <w:bCs/>
          <w:sz w:val="28"/>
          <w:szCs w:val="28"/>
        </w:rPr>
        <w:t>. Требования к помещениям предоставления муниципальной услуги</w:t>
      </w:r>
    </w:p>
    <w:p w:rsidR="00EA31F5" w:rsidRPr="00481FBC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.1. Помещения для предоставления муниципальной услуги оснащаются местами для ожидания, информирования, заполнения заявлений и иных документов, приема заявителей.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.2. Места ожидания и места для заполнения заявлений о предоставлении муниципальной услуги оборудуются стульями, столами (стойками), бланками заявлений, письменными принадлежностями.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.3. Места для информирования должны быть оборудованы информационными стендами, содержащими следующую информацию:</w:t>
      </w:r>
      <w:r w:rsidRPr="00481FB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график работы (часы приема), контактные телефоны (телефон для справок), адрес официального сайта администрации в сети Интернет, адреса электронной почты;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перечень, формы документов для заполнения, образцы заполнения документов, бланки для заполнения;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услуги;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порядок обжалования решений, действий (бездействия) администрации, ее должностных лиц, либо муниципальных служащих;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.4. Кабинеты (кабинки) приема заявителей должны быть оборудованы информационными табличками с указанием: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номера кабинета (кабинки);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дней и часов приема, времени перерыва на обед.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.5.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 xml:space="preserve">.6. </w:t>
      </w:r>
      <w:proofErr w:type="gramStart"/>
      <w:r w:rsidRPr="00481FBC">
        <w:rPr>
          <w:rFonts w:ascii="Times New Roman" w:hAnsi="Times New Roman"/>
          <w:sz w:val="28"/>
          <w:szCs w:val="28"/>
        </w:rPr>
        <w:t>При предоставлении муниципальной услуги должны быть обеспечены условия доступности для инвалидов услуг и объектов (помещения, здания и иные сооружения), на которых они предоставляются, в преодолении барьеров, препятствующих получению муниципальной услуги (использованию объектов) наравне с другими лицами, в соответствии с требованиями, установленными Федеральным законом от 24.11.1995 № 181-ФЗ «О социальной защите инвалидов в Российской Федерации», и другими законодательными и иными нормативными правовыми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актами.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Pr="00481FBC" w:rsidRDefault="00EA31F5" w:rsidP="00EA31F5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.1. Показателем доступности муниципальной услуги является: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.2. Показателями качества муниципальной услуги являются:</w:t>
      </w:r>
    </w:p>
    <w:p w:rsidR="00EA31F5" w:rsidRPr="00481FBC" w:rsidRDefault="00EA31F5" w:rsidP="00EA31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EA31F5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481FBC">
        <w:rPr>
          <w:rFonts w:ascii="Times New Roman" w:hAnsi="Times New Roman"/>
          <w:b/>
          <w:bCs/>
          <w:sz w:val="28"/>
          <w:szCs w:val="28"/>
        </w:rPr>
        <w:t>. Требования, учитывающие особенности предоставления муниципальной услуги в электронной форме и многофункциональном центре</w:t>
      </w:r>
    </w:p>
    <w:p w:rsidR="00EA31F5" w:rsidRPr="00481FBC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481FBC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EA31F5" w:rsidRPr="00481FBC" w:rsidRDefault="00EA31F5" w:rsidP="00EA31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481FBC">
        <w:rPr>
          <w:rFonts w:ascii="Times New Roman" w:hAnsi="Times New Roman"/>
          <w:sz w:val="28"/>
          <w:szCs w:val="28"/>
        </w:rPr>
        <w:t>.2. В случае обращения заявителя в многофункциональный центр (при его наличии), документы на предоставление муниципальной услуги 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</w:rPr>
        <w:t>3.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A31F5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3.1.</w:t>
      </w:r>
      <w:r w:rsidRPr="00481FBC">
        <w:rPr>
          <w:rFonts w:ascii="Times New Roman" w:hAnsi="Times New Roman"/>
          <w:b/>
          <w:sz w:val="28"/>
          <w:szCs w:val="28"/>
        </w:rPr>
        <w:tab/>
        <w:t>Описание последовательности действий при предоставлении муниципальной услуги</w:t>
      </w:r>
    </w:p>
    <w:p w:rsidR="00EA31F5" w:rsidRPr="00481FBC" w:rsidRDefault="00EA31F5" w:rsidP="00EA31F5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Toc136151977"/>
      <w:bookmarkStart w:id="2" w:name="_Toc136239813"/>
      <w:bookmarkStart w:id="3" w:name="_Toc136321787"/>
      <w:bookmarkEnd w:id="1"/>
      <w:bookmarkEnd w:id="2"/>
      <w:bookmarkEnd w:id="3"/>
      <w:r w:rsidRPr="00481FBC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и регистрация  ходатайства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</w:t>
      </w:r>
      <w:r w:rsidRPr="00481FBC">
        <w:rPr>
          <w:rFonts w:ascii="Times New Roman" w:hAnsi="Times New Roman"/>
          <w:sz w:val="28"/>
          <w:szCs w:val="28"/>
          <w:lang w:eastAsia="ru-RU"/>
        </w:rPr>
        <w:t>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ходатайства и п</w:t>
      </w:r>
      <w:r w:rsidRPr="004C79E1">
        <w:rPr>
          <w:rFonts w:ascii="Times New Roman" w:hAnsi="Times New Roman"/>
          <w:sz w:val="28"/>
          <w:szCs w:val="28"/>
          <w:lang w:eastAsia="ru-RU"/>
        </w:rPr>
        <w:t xml:space="preserve">ринятие решения о предоставлении или об отказе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4C79E1">
        <w:rPr>
          <w:rFonts w:ascii="Times New Roman" w:hAnsi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регистрация и выдача документов заявителю.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3.1.2. Блок–схема последовательности действий по предоставлению муниципальной услуги приведена в приложении № </w:t>
      </w:r>
      <w:r>
        <w:rPr>
          <w:rFonts w:ascii="Times New Roman" w:hAnsi="Times New Roman"/>
          <w:sz w:val="28"/>
          <w:szCs w:val="28"/>
        </w:rPr>
        <w:t>2</w:t>
      </w:r>
      <w:r w:rsidRPr="00481FBC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left="1276" w:hanging="556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</w:t>
      </w:r>
      <w:r w:rsidRPr="00481FBC">
        <w:rPr>
          <w:rFonts w:ascii="Times New Roman" w:hAnsi="Times New Roman"/>
          <w:b/>
          <w:sz w:val="28"/>
          <w:szCs w:val="28"/>
        </w:rPr>
        <w:t xml:space="preserve"> Описание последовательности административных действий при приеме и регистрации </w:t>
      </w:r>
      <w:r>
        <w:rPr>
          <w:rFonts w:ascii="Times New Roman" w:hAnsi="Times New Roman"/>
          <w:b/>
          <w:sz w:val="28"/>
          <w:szCs w:val="28"/>
        </w:rPr>
        <w:t>ходатайства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276" w:hanging="556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заявление, непосредственно в администрацию либо через многофункциональный центр (при его наличии).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</w:t>
      </w:r>
      <w:r>
        <w:rPr>
          <w:rFonts w:ascii="Times New Roman" w:hAnsi="Times New Roman"/>
          <w:sz w:val="28"/>
          <w:szCs w:val="28"/>
        </w:rPr>
        <w:t xml:space="preserve"> ходатайства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</w:t>
      </w:r>
      <w:r>
        <w:rPr>
          <w:rFonts w:ascii="Times New Roman" w:hAnsi="Times New Roman"/>
          <w:sz w:val="28"/>
          <w:szCs w:val="28"/>
        </w:rPr>
        <w:t xml:space="preserve"> ходатайство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</w:rPr>
        <w:t xml:space="preserve">направляет </w:t>
      </w:r>
      <w:r>
        <w:rPr>
          <w:rFonts w:ascii="Times New Roman" w:hAnsi="Times New Roman"/>
          <w:sz w:val="28"/>
          <w:szCs w:val="28"/>
        </w:rPr>
        <w:t xml:space="preserve">ходатайство </w:t>
      </w:r>
      <w:r w:rsidRPr="00481FBC">
        <w:rPr>
          <w:rFonts w:ascii="Times New Roman" w:hAnsi="Times New Roman"/>
          <w:sz w:val="28"/>
          <w:szCs w:val="28"/>
        </w:rPr>
        <w:t>на рассмотрение специалисту, ответственному за предоставление муниципальной услуги.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будет являться регистрация поступившего </w:t>
      </w:r>
      <w:r>
        <w:rPr>
          <w:rFonts w:ascii="Times New Roman" w:hAnsi="Times New Roman"/>
          <w:sz w:val="28"/>
          <w:szCs w:val="28"/>
        </w:rPr>
        <w:t xml:space="preserve">ходатайства </w:t>
      </w:r>
      <w:r w:rsidRPr="00481FB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направление его на рассмотрение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1F5" w:rsidRPr="00DE311C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567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3.3.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</w:p>
    <w:p w:rsidR="00EA31F5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при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направлении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межведомственных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запросов</w:t>
      </w:r>
    </w:p>
    <w:p w:rsidR="00EA31F5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A31F5" w:rsidRPr="0038665F" w:rsidRDefault="00EA31F5" w:rsidP="00EA31F5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ходатайства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EA31F5" w:rsidRPr="0038665F" w:rsidRDefault="00EA31F5" w:rsidP="00EA31F5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EA31F5" w:rsidRDefault="00EA31F5" w:rsidP="00EA31F5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ходатайства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EA31F5" w:rsidRPr="00481FBC" w:rsidRDefault="00EA31F5" w:rsidP="00EA31F5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A31F5" w:rsidRPr="00C64687" w:rsidRDefault="00EA31F5" w:rsidP="00EA31F5">
      <w:pPr>
        <w:widowControl w:val="0"/>
        <w:autoSpaceDE w:val="0"/>
        <w:autoSpaceDN w:val="0"/>
        <w:adjustRightInd w:val="0"/>
        <w:spacing w:after="0" w:line="240" w:lineRule="atLeast"/>
        <w:ind w:left="1429" w:hanging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Описание последовательности административных действий при 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 xml:space="preserve">рассмотрении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ходатайства и принятии решения о предоставлении или об отказе в предоставлении муниципальной услуги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Поступившее и зарегистрированное в установленном порядке </w:t>
      </w:r>
      <w:r>
        <w:rPr>
          <w:rFonts w:ascii="Times New Roman" w:hAnsi="Times New Roman"/>
          <w:sz w:val="28"/>
          <w:szCs w:val="28"/>
        </w:rPr>
        <w:t xml:space="preserve">ходатайство </w:t>
      </w:r>
      <w:r w:rsidRPr="00481FBC">
        <w:rPr>
          <w:rFonts w:ascii="Times New Roman" w:hAnsi="Times New Roman"/>
          <w:sz w:val="28"/>
          <w:szCs w:val="28"/>
        </w:rPr>
        <w:t>рассматривает специалист, ответственный за предоставление муниципальной услуги.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</w:t>
      </w:r>
      <w:r>
        <w:rPr>
          <w:rFonts w:ascii="Times New Roman" w:hAnsi="Times New Roman"/>
          <w:sz w:val="28"/>
          <w:szCs w:val="28"/>
        </w:rPr>
        <w:t xml:space="preserve"> процедуры является установление соответствия ходатайства с прилагаемым пакетом документов требованиям настоящего Административного регламента. </w:t>
      </w:r>
    </w:p>
    <w:p w:rsidR="00EA31F5" w:rsidRPr="00B8331E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3.4.1. </w:t>
      </w:r>
      <w:r w:rsidRPr="00380BCA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32EBC">
        <w:rPr>
          <w:rFonts w:ascii="Times New Roman" w:hAnsi="Times New Roman"/>
          <w:sz w:val="28"/>
          <w:szCs w:val="28"/>
        </w:rPr>
        <w:t xml:space="preserve">готовит проект </w:t>
      </w:r>
      <w:r>
        <w:rPr>
          <w:rFonts w:ascii="Times New Roman" w:hAnsi="Times New Roman"/>
          <w:sz w:val="28"/>
          <w:szCs w:val="28"/>
        </w:rPr>
        <w:t xml:space="preserve">акта </w:t>
      </w:r>
      <w:r w:rsidRPr="00C7041D">
        <w:rPr>
          <w:rFonts w:ascii="Times New Roman" w:hAnsi="Times New Roman"/>
          <w:sz w:val="28"/>
        </w:rPr>
        <w:t>о переводе земель или земельных участков в составе таких зем</w:t>
      </w:r>
      <w:r>
        <w:rPr>
          <w:rFonts w:ascii="Times New Roman" w:hAnsi="Times New Roman"/>
          <w:sz w:val="28"/>
        </w:rPr>
        <w:t>ель из одной категории в другую.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</w:t>
      </w:r>
      <w:r w:rsidRPr="00491DB1">
        <w:rPr>
          <w:rFonts w:ascii="Times New Roman" w:hAnsi="Times New Roman"/>
          <w:sz w:val="28"/>
          <w:szCs w:val="28"/>
        </w:rPr>
        <w:t>проект акта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041D">
        <w:rPr>
          <w:rFonts w:ascii="Times New Roman" w:hAnsi="Times New Roman"/>
          <w:sz w:val="28"/>
        </w:rPr>
        <w:t>о переводе земель или земельных участков в составе таких зем</w:t>
      </w:r>
      <w:r>
        <w:rPr>
          <w:rFonts w:ascii="Times New Roman" w:hAnsi="Times New Roman"/>
          <w:sz w:val="28"/>
        </w:rPr>
        <w:t>ель из одной категории в другую.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31E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двухмесячный срок со дня поступления ходатайства.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3.4.2. </w:t>
      </w:r>
      <w:r w:rsidRPr="00481FBC">
        <w:rPr>
          <w:rFonts w:ascii="Times New Roman" w:hAnsi="Times New Roman"/>
          <w:sz w:val="28"/>
          <w:szCs w:val="28"/>
        </w:rPr>
        <w:t xml:space="preserve">Специалист,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ответственный за предоставление муниципальной услуги, при рассмотрении заявления и, исходя из состава запрашиваемых сведений, </w:t>
      </w:r>
      <w:r w:rsidRPr="00481FBC">
        <w:rPr>
          <w:rFonts w:ascii="Times New Roman" w:hAnsi="Times New Roman"/>
          <w:sz w:val="28"/>
          <w:szCs w:val="28"/>
        </w:rPr>
        <w:t>устанавливает наличие оснований, указанных в пункте 2.8 настояще</w:t>
      </w:r>
      <w:r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EA31F5" w:rsidRPr="00DF7C8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81FBC">
        <w:rPr>
          <w:rFonts w:ascii="Times New Roman" w:hAnsi="Times New Roman"/>
          <w:sz w:val="28"/>
          <w:szCs w:val="28"/>
        </w:rPr>
        <w:t>ри наличии таких оснований</w:t>
      </w:r>
      <w:r>
        <w:rPr>
          <w:rFonts w:ascii="Times New Roman" w:hAnsi="Times New Roman"/>
          <w:sz w:val="28"/>
          <w:szCs w:val="28"/>
        </w:rPr>
        <w:t xml:space="preserve"> принимает решение об </w:t>
      </w:r>
      <w:r w:rsidRPr="002B06E0">
        <w:rPr>
          <w:rFonts w:ascii="Times New Roman" w:hAnsi="Times New Roman"/>
          <w:sz w:val="28"/>
          <w:szCs w:val="28"/>
        </w:rPr>
        <w:t>отказ</w:t>
      </w:r>
      <w:r>
        <w:rPr>
          <w:rFonts w:ascii="Times New Roman" w:hAnsi="Times New Roman"/>
          <w:sz w:val="28"/>
          <w:szCs w:val="28"/>
        </w:rPr>
        <w:t>е</w:t>
      </w:r>
      <w:r w:rsidRPr="002B06E0">
        <w:rPr>
          <w:rFonts w:ascii="Times New Roman" w:hAnsi="Times New Roman"/>
          <w:sz w:val="28"/>
          <w:szCs w:val="28"/>
        </w:rPr>
        <w:t xml:space="preserve"> </w:t>
      </w:r>
      <w:r w:rsidRPr="00DF7C8B">
        <w:rPr>
          <w:rFonts w:ascii="Times New Roman" w:hAnsi="Times New Roman"/>
          <w:sz w:val="28"/>
        </w:rPr>
        <w:t>в переводе земель или земельных участков в составе таких земель из одной категории</w:t>
      </w:r>
      <w:r>
        <w:rPr>
          <w:rFonts w:ascii="Times New Roman" w:hAnsi="Times New Roman"/>
          <w:sz w:val="28"/>
        </w:rPr>
        <w:t xml:space="preserve"> в другую, </w:t>
      </w:r>
      <w:r>
        <w:rPr>
          <w:rFonts w:ascii="Times New Roman" w:hAnsi="Times New Roman"/>
          <w:sz w:val="28"/>
          <w:szCs w:val="28"/>
        </w:rPr>
        <w:t>которое выдается (направляется) заявителю.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  <w:lang w:eastAsia="ru-RU"/>
        </w:rPr>
        <w:t>акта</w:t>
      </w:r>
      <w:r w:rsidRPr="004E6C53">
        <w:rPr>
          <w:rFonts w:ascii="Times New Roman" w:hAnsi="Times New Roman"/>
          <w:sz w:val="28"/>
          <w:szCs w:val="28"/>
          <w:lang w:eastAsia="ru-RU"/>
        </w:rPr>
        <w:t xml:space="preserve"> об отказе в переводе земель или земельных участков в составе таких земель из одной категории в другую</w:t>
      </w:r>
      <w:r w:rsidRPr="00481FBC">
        <w:rPr>
          <w:rFonts w:ascii="Times New Roman" w:hAnsi="Times New Roman"/>
          <w:sz w:val="28"/>
          <w:szCs w:val="28"/>
          <w:lang w:eastAsia="ru-RU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>двухмесячный срок со дня поступления ходатайства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Специалист, </w:t>
      </w:r>
      <w:r w:rsidRPr="00481FBC">
        <w:rPr>
          <w:rFonts w:ascii="Times New Roman" w:hAnsi="Times New Roman"/>
          <w:sz w:val="28"/>
          <w:szCs w:val="28"/>
          <w:lang w:eastAsia="ru-RU"/>
        </w:rPr>
        <w:t>ответственный за предоставление муниципальной услуги, при рассмотрении заявления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установив </w:t>
      </w:r>
      <w:r w:rsidRPr="00481FBC">
        <w:rPr>
          <w:rFonts w:ascii="Times New Roman" w:hAnsi="Times New Roman"/>
          <w:sz w:val="28"/>
          <w:szCs w:val="28"/>
        </w:rPr>
        <w:t>наличие оснований, указанных в пункте 2.</w:t>
      </w:r>
      <w:r>
        <w:rPr>
          <w:rFonts w:ascii="Times New Roman" w:hAnsi="Times New Roman"/>
          <w:sz w:val="28"/>
          <w:szCs w:val="28"/>
        </w:rPr>
        <w:t>9</w:t>
      </w:r>
      <w:r w:rsidRPr="00481FBC">
        <w:rPr>
          <w:rFonts w:ascii="Times New Roman" w:hAnsi="Times New Roman"/>
          <w:sz w:val="28"/>
          <w:szCs w:val="28"/>
        </w:rPr>
        <w:t xml:space="preserve"> настояще</w:t>
      </w:r>
      <w:r>
        <w:rPr>
          <w:rFonts w:ascii="Times New Roman" w:hAnsi="Times New Roman"/>
          <w:sz w:val="28"/>
          <w:szCs w:val="28"/>
        </w:rPr>
        <w:t xml:space="preserve">го Административного регламента, принимает решение об </w:t>
      </w:r>
      <w:r w:rsidRPr="00F2221F">
        <w:rPr>
          <w:rFonts w:ascii="Times New Roman" w:hAnsi="Times New Roman"/>
          <w:sz w:val="28"/>
        </w:rPr>
        <w:t>отказ</w:t>
      </w:r>
      <w:r>
        <w:rPr>
          <w:rFonts w:ascii="Times New Roman" w:hAnsi="Times New Roman"/>
          <w:sz w:val="28"/>
        </w:rPr>
        <w:t>е</w:t>
      </w:r>
      <w:r w:rsidRPr="00F2221F">
        <w:rPr>
          <w:rFonts w:ascii="Times New Roman" w:hAnsi="Times New Roman"/>
          <w:sz w:val="28"/>
        </w:rPr>
        <w:t xml:space="preserve"> в рассмотрении ходатайства о переводе земель из одной категории в другую или ходатайства о переводе земельных участков из состава </w:t>
      </w:r>
      <w:r>
        <w:rPr>
          <w:rFonts w:ascii="Times New Roman" w:hAnsi="Times New Roman"/>
          <w:sz w:val="28"/>
        </w:rPr>
        <w:t>земель одной категории в другую.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33FDE">
        <w:rPr>
          <w:rFonts w:ascii="Times New Roman" w:hAnsi="Times New Roman"/>
          <w:sz w:val="28"/>
        </w:rPr>
        <w:t>Максимальный срок исполнения данной административной процедуры составляет 30 календарных дней с момента получения ответов на запросы.</w:t>
      </w:r>
    </w:p>
    <w:p w:rsidR="00EA31F5" w:rsidRPr="00B8331E" w:rsidRDefault="00EA31F5" w:rsidP="00EA31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</w:rPr>
      </w:pPr>
    </w:p>
    <w:p w:rsidR="00EA31F5" w:rsidRDefault="00EA31F5" w:rsidP="00EA31F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698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3.5.   </w:t>
      </w:r>
      <w:r w:rsidRPr="00481FBC">
        <w:rPr>
          <w:rFonts w:ascii="Times New Roman" w:hAnsi="Times New Roman"/>
          <w:b/>
          <w:sz w:val="28"/>
          <w:szCs w:val="28"/>
        </w:rPr>
        <w:t>Описание последователь</w:t>
      </w:r>
      <w:r>
        <w:rPr>
          <w:rFonts w:ascii="Times New Roman" w:hAnsi="Times New Roman"/>
          <w:b/>
          <w:sz w:val="28"/>
          <w:szCs w:val="28"/>
        </w:rPr>
        <w:t xml:space="preserve">ности административных действий      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EA31F5" w:rsidRPr="00481FBC" w:rsidRDefault="00EA31F5" w:rsidP="00EA31F5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698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</w:t>
      </w:r>
      <w:proofErr w:type="gramStart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ю(</w:t>
      </w:r>
      <w:proofErr w:type="gramEnd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ям) </w:t>
      </w:r>
    </w:p>
    <w:p w:rsidR="00EA31F5" w:rsidRPr="00387E05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акт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в составе таких земель из одной категории в другую;</w:t>
      </w:r>
    </w:p>
    <w:p w:rsidR="00EA31F5" w:rsidRPr="00387E05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рассмотрении ходатайства о переводе земель из одной категории в другую или ходатайства о переводе земельных участков из состава земель одной категории в другую;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в форме акта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переводе земель или земельных участков в составе таких земель из одной категории в другую.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Максимальный срок выполнения административной процедуры не может превышать 3 рабочих  дней с момента подписания уполномоченным должностным лицом результата предоставления муниципальной услуги.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1F5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EA31F5" w:rsidRPr="001E6D47" w:rsidRDefault="00EA31F5" w:rsidP="00EA31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A31F5" w:rsidRPr="001E6D47" w:rsidRDefault="00EA31F5" w:rsidP="00EA31F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 услуги с Единого портала либо с Регионального портала.</w:t>
      </w:r>
    </w:p>
    <w:p w:rsidR="00EA31F5" w:rsidRPr="001E6D47" w:rsidRDefault="00EA31F5" w:rsidP="00EA31F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EA31F5" w:rsidRDefault="00EA31F5" w:rsidP="00EA31F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18" w:hanging="851"/>
        <w:rPr>
          <w:rFonts w:ascii="Times New Roman" w:hAnsi="Times New Roman"/>
          <w:b/>
          <w:sz w:val="28"/>
          <w:szCs w:val="28"/>
        </w:rPr>
      </w:pPr>
      <w:r w:rsidRPr="00364B77">
        <w:rPr>
          <w:rFonts w:ascii="Times New Roman" w:hAnsi="Times New Roman"/>
          <w:b/>
          <w:sz w:val="28"/>
          <w:szCs w:val="28"/>
        </w:rPr>
        <w:t xml:space="preserve">Особенности выполнения административных процедур в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364B77">
        <w:rPr>
          <w:rFonts w:ascii="Times New Roman" w:hAnsi="Times New Roman"/>
          <w:b/>
          <w:sz w:val="28"/>
          <w:szCs w:val="28"/>
        </w:rPr>
        <w:t>многофункциональном центре</w:t>
      </w:r>
    </w:p>
    <w:p w:rsidR="00EA31F5" w:rsidRPr="00364B77" w:rsidRDefault="00EA31F5" w:rsidP="00EA31F5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/>
          <w:b/>
          <w:sz w:val="28"/>
          <w:szCs w:val="28"/>
        </w:rPr>
      </w:pP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началом срока предоставления муниципальной услуги является день получения администрацией  запроса на предоставление муниципальной услуги.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EA31F5" w:rsidRPr="001E6D47" w:rsidRDefault="00EA31F5" w:rsidP="00EA3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A31F5" w:rsidRPr="00F148D5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A31F5" w:rsidRDefault="00EA31F5" w:rsidP="00EA31F5">
      <w:pPr>
        <w:numPr>
          <w:ilvl w:val="0"/>
          <w:numId w:val="1"/>
        </w:numPr>
        <w:spacing w:after="0" w:line="240" w:lineRule="auto"/>
        <w:ind w:left="1418" w:hanging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Формы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исполнением А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дминистративного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регламента</w:t>
      </w:r>
    </w:p>
    <w:p w:rsidR="00EA31F5" w:rsidRPr="00481FBC" w:rsidRDefault="00EA31F5" w:rsidP="00EA31F5">
      <w:pPr>
        <w:spacing w:after="0" w:line="240" w:lineRule="auto"/>
        <w:ind w:left="1418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481F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EA31F5" w:rsidRPr="00481FBC" w:rsidRDefault="00EA31F5" w:rsidP="00EA31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</w:t>
      </w:r>
      <w:r>
        <w:rPr>
          <w:rFonts w:ascii="Times New Roman" w:hAnsi="Times New Roman"/>
          <w:sz w:val="28"/>
          <w:szCs w:val="28"/>
        </w:rPr>
        <w:t xml:space="preserve"> муниципальным правовым актом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A31F5" w:rsidRDefault="00EA31F5" w:rsidP="00EA31F5">
      <w:pPr>
        <w:numPr>
          <w:ilvl w:val="0"/>
          <w:numId w:val="1"/>
        </w:numPr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EA31F5" w:rsidRPr="00481FBC" w:rsidRDefault="00EA31F5" w:rsidP="00EA31F5">
      <w:pPr>
        <w:spacing w:after="0" w:line="240" w:lineRule="auto"/>
        <w:ind w:left="450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5.1. Р</w:t>
      </w:r>
      <w:r w:rsidRPr="00481FBC">
        <w:rPr>
          <w:rFonts w:ascii="Times New Roman" w:hAnsi="Times New Roman"/>
          <w:sz w:val="28"/>
          <w:szCs w:val="28"/>
          <w:lang w:eastAsia="ru-RU"/>
        </w:rPr>
        <w:t>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 xml:space="preserve"> могут быть обжалованы в досудебном порядке.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 Досудебны</w:t>
      </w:r>
      <w:r>
        <w:rPr>
          <w:rFonts w:ascii="Times New Roman" w:hAnsi="Times New Roman"/>
          <w:sz w:val="28"/>
          <w:szCs w:val="28"/>
        </w:rPr>
        <w:t>й порядок обжалования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требование </w:t>
      </w:r>
      <w:r>
        <w:rPr>
          <w:rFonts w:ascii="Times New Roman" w:hAnsi="Times New Roman"/>
          <w:sz w:val="28"/>
          <w:szCs w:val="28"/>
        </w:rPr>
        <w:t xml:space="preserve"> представления заявителем</w:t>
      </w:r>
      <w:r w:rsidRPr="00481FBC">
        <w:rPr>
          <w:rFonts w:ascii="Times New Roman" w:hAnsi="Times New Roman"/>
          <w:sz w:val="28"/>
          <w:szCs w:val="28"/>
        </w:rPr>
        <w:t xml:space="preserve">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 приеме документов, пред</w:t>
      </w:r>
      <w:r w:rsidRPr="00481FBC">
        <w:rPr>
          <w:rFonts w:ascii="Times New Roman" w:hAnsi="Times New Roman"/>
          <w:sz w:val="28"/>
          <w:szCs w:val="28"/>
        </w:rPr>
        <w:t>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Кировской области, муниципальными правовыми актами;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отказ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5.2.2. Жалоба подается в письменной форме на бумажном носителе, в том числе при личном приеме заявителя, в электронной форме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5.2.3. Жалоба может быть направлена по почте, через многофункциональный центр (при его наличии), с использованием сети Интернет, официального сайта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в сети Интернет,</w:t>
      </w:r>
      <w:r w:rsidRPr="00481FBC">
        <w:rPr>
          <w:rFonts w:ascii="Times New Roman" w:hAnsi="Times New Roman"/>
          <w:sz w:val="28"/>
          <w:szCs w:val="28"/>
        </w:rPr>
        <w:t xml:space="preserve"> Единого портала, Регионального портала, а также может быть подана при личном приеме заявителя.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5.2.4. Жалоба должна содержать: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сведения об обжалуемых решениях и действиях (бездействии)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доводы, на основании которых заявитель не согласен с решением, действием (бездействием)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5.2.5. Прием жалоб в письменной форме осуществляется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органом, предоставляющим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</w:t>
      </w:r>
      <w:r>
        <w:rPr>
          <w:rFonts w:ascii="Times New Roman" w:hAnsi="Times New Roman"/>
          <w:sz w:val="28"/>
          <w:szCs w:val="28"/>
        </w:rPr>
        <w:t>, заверенная печатью заявителя (при наличии печати)</w:t>
      </w:r>
      <w:r w:rsidRPr="00481FBC">
        <w:rPr>
          <w:rFonts w:ascii="Times New Roman" w:hAnsi="Times New Roman"/>
          <w:sz w:val="28"/>
          <w:szCs w:val="28"/>
        </w:rPr>
        <w:t xml:space="preserve"> и подписанная руководителем заявителя или уполномоченным этим руководителем лицом (для юридических лиц);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5.2.7. При подаче жалобы в электронном виде документы, указанные в пункте 5.2.6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сети Интернет, включая официальный сайт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Единого портала, Регионального портала.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5.2.8.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органе, предоставляющем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5.2.10. Заявитель вправе ознакомит</w:t>
      </w:r>
      <w:r>
        <w:rPr>
          <w:rFonts w:ascii="Times New Roman" w:hAnsi="Times New Roman"/>
          <w:sz w:val="28"/>
          <w:szCs w:val="28"/>
        </w:rPr>
        <w:t>ь</w:t>
      </w:r>
      <w:r w:rsidRPr="00481FBC">
        <w:rPr>
          <w:rFonts w:ascii="Times New Roman" w:hAnsi="Times New Roman"/>
          <w:sz w:val="28"/>
          <w:szCs w:val="28"/>
        </w:rPr>
        <w:t>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5.2.11. Жалоба, поступившая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обжалования отказа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органа, предоставляющего муниципальную услугу, должностного лица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5.2.12. По результатам рассмотрения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решение: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 отказе в удовлетворении жалобы.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При удовлетворении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5.2.13. 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5.2.14. В ответе по результатам рассмотрения жалобы указываются: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 xml:space="preserve">должность, фамилия, имя, отчество (последнее – при наличии)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должностного лица, принявшего решение по жалобе</w:t>
      </w:r>
      <w:r w:rsidRPr="00481FBC">
        <w:rPr>
          <w:rFonts w:ascii="Times New Roman" w:hAnsi="Times New Roman"/>
          <w:sz w:val="28"/>
          <w:szCs w:val="28"/>
        </w:rPr>
        <w:t>;</w:t>
      </w:r>
      <w:proofErr w:type="gramEnd"/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номер, дата, место принятия решения, включая сведения о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должностном лице либо муниципальном служащем</w:t>
      </w:r>
      <w:r w:rsidRPr="00481FBC">
        <w:rPr>
          <w:rFonts w:ascii="Times New Roman" w:hAnsi="Times New Roman"/>
          <w:sz w:val="28"/>
          <w:szCs w:val="28"/>
        </w:rPr>
        <w:t>, решение или действие (бездействие) которого обжалуется;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</w:t>
      </w:r>
      <w:r w:rsidRPr="00481FBC">
        <w:rPr>
          <w:rFonts w:ascii="Times New Roman" w:eastAsia="Times New Roman" w:hAnsi="Times New Roman"/>
          <w:sz w:val="28"/>
          <w:szCs w:val="28"/>
        </w:rPr>
        <w:t xml:space="preserve"> вид которой установлен </w:t>
      </w:r>
      <w:hyperlink r:id="rId10" w:history="1">
        <w:r w:rsidRPr="00481FBC">
          <w:rPr>
            <w:rFonts w:ascii="Times New Roman" w:eastAsia="Times New Roman" w:hAnsi="Times New Roman"/>
            <w:sz w:val="28"/>
            <w:szCs w:val="28"/>
          </w:rPr>
          <w:t>законодательством</w:t>
        </w:r>
      </w:hyperlink>
      <w:r w:rsidRPr="00481FBC">
        <w:rPr>
          <w:rFonts w:ascii="Times New Roman" w:eastAsia="Times New Roman" w:hAnsi="Times New Roman"/>
          <w:sz w:val="28"/>
          <w:szCs w:val="28"/>
        </w:rPr>
        <w:t xml:space="preserve"> Российской Федерации</w:t>
      </w:r>
      <w:r w:rsidRPr="00481FBC">
        <w:rPr>
          <w:rFonts w:ascii="Times New Roman" w:hAnsi="Times New Roman"/>
          <w:sz w:val="28"/>
          <w:szCs w:val="28"/>
        </w:rPr>
        <w:t xml:space="preserve">.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5.2.16.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отказывает в удовлетворении жалобы в следующих случаях: 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 Порядок обжалования решения по жалобе</w:t>
      </w:r>
    </w:p>
    <w:p w:rsidR="00EA31F5" w:rsidRPr="00481FBC" w:rsidRDefault="00EA31F5" w:rsidP="00EA31F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EA31F5" w:rsidRDefault="00EA31F5" w:rsidP="00EA31F5">
      <w:pPr>
        <w:widowControl w:val="0"/>
        <w:autoSpaceDE w:val="0"/>
        <w:spacing w:after="0" w:line="360" w:lineRule="auto"/>
        <w:ind w:firstLine="567"/>
        <w:jc w:val="center"/>
        <w:rPr>
          <w:rFonts w:ascii="Times New Roman" w:hAnsi="Times New Roman"/>
          <w:sz w:val="28"/>
        </w:rPr>
      </w:pPr>
    </w:p>
    <w:p w:rsidR="00EA31F5" w:rsidRPr="00720785" w:rsidRDefault="00EA31F5" w:rsidP="00EA31F5">
      <w:pPr>
        <w:widowControl w:val="0"/>
        <w:autoSpaceDE w:val="0"/>
        <w:spacing w:after="0" w:line="36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</w:t>
      </w:r>
    </w:p>
    <w:p w:rsidR="00EA31F5" w:rsidRDefault="00803710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shape id="_x0000_s1043" type="#_x0000_t202" style="position:absolute;left:0;text-align:left;margin-left:-37.75pt;margin-top:-7.3pt;width:479.1pt;height:343.4pt;z-index:251676672;mso-wrap-distance-left:9.05pt;mso-wrap-distance-right:9.05pt" stroked="f">
            <v:fill color2="black"/>
            <v:textbox style="mso-next-textbox:#_x0000_s1043" inset="0,0,0,0">
              <w:txbxContent>
                <w:p w:rsidR="00EA31F5" w:rsidRDefault="00EA31F5" w:rsidP="00EA31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EA31F5" w:rsidRPr="0046770D" w:rsidRDefault="00EA31F5" w:rsidP="00EA31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1</w:t>
                  </w:r>
                </w:p>
                <w:p w:rsidR="00EA31F5" w:rsidRPr="0046770D" w:rsidRDefault="00EA31F5" w:rsidP="00EA31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A31F5" w:rsidRPr="0046770D" w:rsidRDefault="00EA31F5" w:rsidP="00EA31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EA31F5" w:rsidRPr="0046770D" w:rsidRDefault="00EA31F5" w:rsidP="00EA31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EA31F5" w:rsidRPr="00645628" w:rsidRDefault="00EA31F5" w:rsidP="00EA31F5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EA31F5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EA31F5" w:rsidRPr="00364B77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(для физического и юридического лица)</w:t>
                  </w:r>
                </w:p>
                <w:p w:rsidR="00EA31F5" w:rsidRPr="00645628" w:rsidRDefault="00EA31F5" w:rsidP="00EA31F5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EA31F5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</w:p>
                <w:p w:rsidR="00EA31F5" w:rsidRPr="00645628" w:rsidRDefault="00EA31F5" w:rsidP="00EA31F5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Государственный регистрационный номер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EA31F5" w:rsidRPr="00645628" w:rsidRDefault="00EA31F5" w:rsidP="00EA31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</w:t>
                  </w:r>
                </w:p>
                <w:p w:rsidR="00EA31F5" w:rsidRDefault="00EA31F5" w:rsidP="00EA31F5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  <w:p w:rsidR="00EA31F5" w:rsidRPr="001F0BBF" w:rsidRDefault="00EA31F5" w:rsidP="00EA31F5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778B">
        <w:rPr>
          <w:rFonts w:ascii="Times New Roman" w:eastAsia="Times New Roman" w:hAnsi="Times New Roman"/>
          <w:sz w:val="24"/>
          <w:szCs w:val="24"/>
          <w:lang w:eastAsia="ru-RU"/>
        </w:rPr>
        <w:t>ХОДАТАЙСТВО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 xml:space="preserve">    Прошу осуществить перевод земельного участка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с кадастровым номером: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из категории земель: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в категорию земель: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местоположение: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 </w:t>
      </w:r>
      <w:r w:rsidRPr="00E0778B">
        <w:rPr>
          <w:rFonts w:ascii="Times New Roman" w:hAnsi="Times New Roman"/>
          <w:sz w:val="24"/>
          <w:szCs w:val="24"/>
          <w:lang w:eastAsia="ru-RU"/>
        </w:rPr>
        <w:t>обоснование перевода: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права на земельный участок: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 xml:space="preserve">    К заявлению прилагаю: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 xml:space="preserve">    1.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 xml:space="preserve">    2. 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</w:t>
      </w:r>
    </w:p>
    <w:p w:rsidR="00EA31F5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E0778B">
        <w:rPr>
          <w:rFonts w:ascii="Times New Roman" w:hAnsi="Times New Roman"/>
          <w:sz w:val="24"/>
          <w:szCs w:val="24"/>
          <w:lang w:eastAsia="ru-RU"/>
        </w:rPr>
        <w:t>3.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A31F5" w:rsidRPr="00E0778B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«___»</w:t>
      </w:r>
      <w:r w:rsidRPr="00E0778B">
        <w:rPr>
          <w:rFonts w:ascii="Times New Roman" w:hAnsi="Times New Roman"/>
          <w:sz w:val="24"/>
          <w:szCs w:val="24"/>
          <w:lang w:eastAsia="ru-RU"/>
        </w:rPr>
        <w:t xml:space="preserve"> __________ 20___ года                    _______________</w:t>
      </w:r>
    </w:p>
    <w:p w:rsidR="00EA31F5" w:rsidRPr="00B50E50" w:rsidRDefault="00EA31F5" w:rsidP="00EA3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778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(подпись)</w:t>
      </w:r>
    </w:p>
    <w:p w:rsidR="00EA31F5" w:rsidRDefault="00EA31F5" w:rsidP="00EA31F5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EA31F5" w:rsidRDefault="00EA31F5" w:rsidP="00EA31F5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EA31F5" w:rsidRDefault="00EA31F5" w:rsidP="00EA31F5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EA31F5" w:rsidRDefault="00EA31F5" w:rsidP="00EA31F5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EA31F5" w:rsidRPr="00951AC8" w:rsidRDefault="00EA31F5" w:rsidP="00EA31F5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951AC8">
        <w:rPr>
          <w:rFonts w:ascii="Times New Roman" w:hAnsi="Times New Roman"/>
          <w:sz w:val="24"/>
          <w:szCs w:val="24"/>
        </w:rPr>
        <w:t>Приложение № 2</w:t>
      </w:r>
    </w:p>
    <w:p w:rsidR="00EA31F5" w:rsidRPr="00951AC8" w:rsidRDefault="00EA31F5" w:rsidP="00EA31F5">
      <w:pPr>
        <w:tabs>
          <w:tab w:val="left" w:pos="2760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</w:t>
      </w:r>
      <w:r w:rsidRPr="00951AC8">
        <w:rPr>
          <w:rFonts w:ascii="Times New Roman" w:hAnsi="Times New Roman"/>
          <w:sz w:val="24"/>
          <w:szCs w:val="24"/>
        </w:rPr>
        <w:t>дминистративному регламенту</w:t>
      </w:r>
    </w:p>
    <w:p w:rsidR="00EA31F5" w:rsidRDefault="00EA31F5" w:rsidP="00EA31F5">
      <w:pPr>
        <w:spacing w:before="7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15F8">
        <w:rPr>
          <w:rFonts w:ascii="Times New Roman" w:hAnsi="Times New Roman"/>
          <w:b/>
          <w:sz w:val="28"/>
          <w:szCs w:val="28"/>
        </w:rPr>
        <w:t>БЛОК-СХЕМА</w:t>
      </w:r>
    </w:p>
    <w:p w:rsidR="00EA31F5" w:rsidRPr="00951AC8" w:rsidRDefault="00EA31F5" w:rsidP="00EA31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F1467">
        <w:rPr>
          <w:rFonts w:ascii="Times New Roman" w:hAnsi="Times New Roman"/>
          <w:b/>
          <w:sz w:val="28"/>
          <w:szCs w:val="28"/>
        </w:rPr>
        <w:t xml:space="preserve">последовательности административных процедур при </w:t>
      </w:r>
      <w:r>
        <w:rPr>
          <w:rFonts w:ascii="Times New Roman" w:hAnsi="Times New Roman"/>
          <w:b/>
          <w:sz w:val="28"/>
          <w:szCs w:val="28"/>
        </w:rPr>
        <w:t>предоставлении муниципальной</w:t>
      </w:r>
      <w:r w:rsidRPr="00FF1467">
        <w:rPr>
          <w:rFonts w:ascii="Times New Roman" w:hAnsi="Times New Roman"/>
          <w:b/>
          <w:sz w:val="28"/>
          <w:szCs w:val="28"/>
        </w:rPr>
        <w:t xml:space="preserve"> услуги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03655D">
        <w:rPr>
          <w:rFonts w:ascii="Times New Roman" w:hAnsi="Times New Roman"/>
          <w:b/>
          <w:sz w:val="28"/>
        </w:rPr>
        <w:t>Перевод земель или земельных участков в составе</w:t>
      </w:r>
      <w:r>
        <w:rPr>
          <w:rFonts w:ascii="Times New Roman" w:hAnsi="Times New Roman"/>
          <w:b/>
          <w:sz w:val="28"/>
        </w:rPr>
        <w:t xml:space="preserve"> </w:t>
      </w:r>
      <w:r w:rsidRPr="0003655D">
        <w:rPr>
          <w:rFonts w:ascii="Times New Roman" w:hAnsi="Times New Roman"/>
          <w:b/>
          <w:sz w:val="28"/>
        </w:rPr>
        <w:t>таких земель из одной категории в другую</w:t>
      </w:r>
      <w:r>
        <w:rPr>
          <w:rFonts w:ascii="Times New Roman" w:hAnsi="Times New Roman"/>
          <w:b/>
          <w:sz w:val="28"/>
        </w:rPr>
        <w:t>»</w:t>
      </w:r>
    </w:p>
    <w:p w:rsidR="00EA31F5" w:rsidRDefault="00803710" w:rsidP="00EA31F5">
      <w:pPr>
        <w:tabs>
          <w:tab w:val="left" w:pos="31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margin-left:112.95pt;margin-top:154.65pt;width:253.5pt;height:45.75pt;z-index:251662336">
            <v:textbox>
              <w:txbxContent>
                <w:p w:rsidR="00EA31F5" w:rsidRPr="00416587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Рассмотрение заявления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8" style="position:absolute;margin-left:136.95pt;margin-top:85.7pt;width:201pt;height:37.5pt;z-index:251661312">
            <v:textbox>
              <w:txbxContent>
                <w:p w:rsidR="00EA31F5" w:rsidRPr="0026293C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Прием и р</w:t>
                  </w:r>
                  <w:r w:rsidRPr="0026293C">
                    <w:rPr>
                      <w:rFonts w:ascii="Times New Roman" w:hAnsi="Times New Roman"/>
                      <w:sz w:val="28"/>
                      <w:szCs w:val="28"/>
                    </w:rPr>
                    <w:t>егистрация документов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7" style="position:absolute;margin-left:136.95pt;margin-top:18.2pt;width:201pt;height:37.5pt;z-index:251660288">
            <v:textbox>
              <w:txbxContent>
                <w:p w:rsidR="00EA31F5" w:rsidRPr="0026293C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293C">
                    <w:rPr>
                      <w:rFonts w:ascii="Times New Roman" w:hAnsi="Times New Roman"/>
                      <w:sz w:val="28"/>
                      <w:szCs w:val="28"/>
                    </w:rPr>
                    <w:t>Обращение заявителя</w:t>
                  </w:r>
                </w:p>
              </w:txbxContent>
            </v:textbox>
          </v:rect>
        </w:pict>
      </w:r>
      <w:r w:rsidR="00EA31F5">
        <w:rPr>
          <w:rFonts w:ascii="Times New Roman" w:hAnsi="Times New Roman"/>
          <w:sz w:val="28"/>
          <w:szCs w:val="28"/>
        </w:rPr>
        <w:tab/>
      </w: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31.45pt;margin-top:27.2pt;width:0;height:30pt;z-index:251667456" o:connectortype="straight"/>
        </w:pict>
      </w: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32" style="position:absolute;margin-left:231.45pt;margin-top:9.15pt;width:0;height:31.45pt;z-index:251668480" o:connectortype="straight"/>
        </w:pict>
      </w: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1" type="#_x0000_t32" style="position:absolute;margin-left:231.45pt;margin-top:.8pt;width:0;height:19.65pt;z-index:25167462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40" style="position:absolute;margin-left:154.5pt;margin-top:20.45pt;width:165.7pt;height:62.8pt;z-index:251673600">
            <v:textbox>
              <w:txbxContent>
                <w:p w:rsidR="00EA31F5" w:rsidRDefault="00EA31F5" w:rsidP="00EA31F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Принятие решения об </w:t>
                  </w:r>
                  <w:r w:rsidRPr="007B733D">
                    <w:rPr>
                      <w:rFonts w:ascii="Times New Roman" w:hAnsi="Times New Roman"/>
                      <w:sz w:val="28"/>
                      <w:szCs w:val="28"/>
                    </w:rPr>
                    <w:t>отказ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е</w:t>
                  </w:r>
                  <w:r w:rsidRPr="007B733D">
                    <w:rPr>
                      <w:rFonts w:ascii="Times New Roman" w:hAnsi="Times New Roman"/>
                      <w:sz w:val="28"/>
                      <w:szCs w:val="28"/>
                    </w:rPr>
                    <w:t xml:space="preserve"> в рассмотрении ходатайства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32" style="position:absolute;margin-left:348.65pt;margin-top:.8pt;width:0;height:103.85pt;z-index:25167052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6" type="#_x0000_t32" style="position:absolute;margin-left:130.95pt;margin-top:.85pt;width:0;height:103.8pt;z-index:251669504" o:connectortype="straight"/>
        </w:pict>
      </w: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3" style="position:absolute;margin-left:301.25pt;margin-top:19.1pt;width:165.7pt;height:56.45pt;z-index:251666432">
            <v:textbox>
              <w:txbxContent>
                <w:p w:rsidR="00EA31F5" w:rsidRPr="00204E23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Принятие решения об отказе в предоставлении муниципальной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  <w:p w:rsidR="00EA31F5" w:rsidRDefault="00EA31F5" w:rsidP="00EA31F5"/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2" style="position:absolute;margin-left:-9.15pt;margin-top:19.1pt;width:163.65pt;height:54.4pt;z-index:251665408">
            <v:textbox>
              <w:txbxContent>
                <w:p w:rsidR="00EA31F5" w:rsidRPr="00204E23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Принятие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решения о предоставлении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9" type="#_x0000_t32" style="position:absolute;margin-left:382.95pt;margin-top:18.5pt;width:0;height:33pt;z-index:25167257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8" type="#_x0000_t32" style="position:absolute;margin-left:69pt;margin-top:18.2pt;width:0;height:37.5pt;z-index:251671552" o:connectortype="straight"/>
        </w:pict>
      </w:r>
    </w:p>
    <w:p w:rsidR="00EA31F5" w:rsidRPr="00627E1A" w:rsidRDefault="00803710" w:rsidP="00EA31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0" style="position:absolute;margin-left:301.25pt;margin-top:23pt;width:165.7pt;height:41.25pt;z-index:251663360">
            <v:textbox style="mso-next-textbox:#_x0000_s1030">
              <w:txbxContent>
                <w:p w:rsidR="00EA31F5" w:rsidRPr="00EB007F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007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Отказ в предоставлении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EB007F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1" style="position:absolute;margin-left:-9.15pt;margin-top:27.2pt;width:168.6pt;height:41.25pt;z-index:251664384">
            <v:textbox>
              <w:txbxContent>
                <w:p w:rsidR="00EA31F5" w:rsidRPr="00F80AE6" w:rsidRDefault="00EA31F5" w:rsidP="00EA31F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80AE6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Предоставление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F80AE6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EA31F5" w:rsidP="00EA31F5">
      <w:pPr>
        <w:rPr>
          <w:rFonts w:ascii="Times New Roman" w:hAnsi="Times New Roman"/>
          <w:sz w:val="28"/>
          <w:szCs w:val="28"/>
        </w:rPr>
      </w:pPr>
    </w:p>
    <w:p w:rsidR="00EA31F5" w:rsidRPr="00627E1A" w:rsidRDefault="00EA31F5" w:rsidP="00EA31F5">
      <w:pPr>
        <w:spacing w:before="60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EA31F5" w:rsidRPr="00147A65" w:rsidRDefault="00EA31F5" w:rsidP="00EA31F5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66E4" w:rsidRDefault="00CA66E4"/>
    <w:sectPr w:rsidR="00CA66E4" w:rsidSect="00EA31F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1F5"/>
    <w:rsid w:val="0015546A"/>
    <w:rsid w:val="00803710"/>
    <w:rsid w:val="00CA66E4"/>
    <w:rsid w:val="00EA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8" type="connector" idref="#_x0000_s1034"/>
        <o:r id="V:Rule9" type="connector" idref="#_x0000_s1036"/>
        <o:r id="V:Rule10" type="connector" idref="#_x0000_s1035"/>
        <o:r id="V:Rule11" type="connector" idref="#_x0000_s1041"/>
        <o:r id="V:Rule12" type="connector" idref="#_x0000_s1039"/>
        <o:r id="V:Rule13" type="connector" idref="#_x0000_s1037"/>
        <o:r id="V:Rule14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F5"/>
  </w:style>
  <w:style w:type="paragraph" w:styleId="1">
    <w:name w:val="heading 1"/>
    <w:basedOn w:val="a"/>
    <w:next w:val="a"/>
    <w:link w:val="10"/>
    <w:uiPriority w:val="9"/>
    <w:qFormat/>
    <w:rsid w:val="00EA31F5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1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31F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EA31F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EA31F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EA31F5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A31F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31F5"/>
  </w:style>
  <w:style w:type="character" w:styleId="a5">
    <w:name w:val="Hyperlink"/>
    <w:uiPriority w:val="99"/>
    <w:unhideWhenUsed/>
    <w:rsid w:val="00EA31F5"/>
    <w:rPr>
      <w:color w:val="0000FF"/>
      <w:u w:val="single"/>
    </w:rPr>
  </w:style>
  <w:style w:type="paragraph" w:customStyle="1" w:styleId="2TimesNewRoman">
    <w:name w:val="Стиль Заголовок 2 + Times New Roman По ширине"/>
    <w:basedOn w:val="2"/>
    <w:next w:val="a"/>
    <w:rsid w:val="00EA31F5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EA31F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EA31F5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EA31F5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EA31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6ABADB2D34ED6528D7F0FFEAF4B175496C7539C5281572B7DFBA9C5073BFCFD7D244C16C1396DEV472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xn--43-dlcmpgf3a0adk.xn--p1a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2C0816D136EDBAD47C55EC0B7A326BE0C0051680A3C74ABC20F6FBD0991DE02EAAA45D2D501FFCf4K6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6C57A8B7242874D6C0BA39382995647B7C34D5635E477D3867A4448513F2F23C37AB9CA9B4C4C09k5a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CD5702FD8A5FE419F46085143580D98E6B2D2B0A7AE81FC4F7A4DE0D8FF21F4F9846F30086076B22o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6444</Words>
  <Characters>36736</Characters>
  <Application>Microsoft Office Word</Application>
  <DocSecurity>0</DocSecurity>
  <Lines>306</Lines>
  <Paragraphs>86</Paragraphs>
  <ScaleCrop>false</ScaleCrop>
  <Company>Krokoz™</Company>
  <LinksUpToDate>false</LinksUpToDate>
  <CharactersWithSpaces>43094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2018-01-31T05:43:00Z</dcterms:created>
  <dcterms:modified xsi:type="dcterms:W3CDTF">2018-01-31T11:14:00Z</dcterms:modified>
</cp:coreProperties>
</file>