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47" w:rsidRPr="007E3628" w:rsidRDefault="003A2147" w:rsidP="003A2147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3A2147" w:rsidRPr="007E3628" w:rsidRDefault="003A2147" w:rsidP="003A2147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3628">
        <w:rPr>
          <w:rFonts w:ascii="Times New Roman" w:hAnsi="Times New Roman" w:cs="Times New Roman"/>
          <w:sz w:val="28"/>
          <w:szCs w:val="28"/>
        </w:rPr>
        <w:t>Н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от </w:t>
      </w:r>
      <w:r w:rsidR="000D539B">
        <w:rPr>
          <w:rFonts w:ascii="Times New Roman" w:hAnsi="Times New Roman" w:cs="Times New Roman"/>
          <w:sz w:val="28"/>
          <w:szCs w:val="28"/>
        </w:rPr>
        <w:t>09.12.2022</w:t>
      </w:r>
      <w:r w:rsidRPr="007E3628">
        <w:rPr>
          <w:rFonts w:ascii="Times New Roman" w:hAnsi="Times New Roman" w:cs="Times New Roman"/>
          <w:sz w:val="28"/>
          <w:szCs w:val="28"/>
        </w:rPr>
        <w:t xml:space="preserve"> № </w:t>
      </w:r>
      <w:r w:rsidR="000D539B">
        <w:rPr>
          <w:rFonts w:ascii="Times New Roman" w:hAnsi="Times New Roman" w:cs="Times New Roman"/>
          <w:sz w:val="28"/>
          <w:szCs w:val="28"/>
        </w:rPr>
        <w:t>837</w:t>
      </w:r>
    </w:p>
    <w:p w:rsidR="003A2147" w:rsidRPr="00D326F7" w:rsidRDefault="003A2147" w:rsidP="003A21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A2147" w:rsidRP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4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77218" w:rsidRPr="00577218" w:rsidRDefault="003A2147" w:rsidP="0057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4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577218" w:rsidRPr="00577218">
        <w:rPr>
          <w:rFonts w:ascii="Times New Roman" w:hAnsi="Times New Roman" w:cs="Times New Roman"/>
          <w:b/>
          <w:sz w:val="28"/>
          <w:szCs w:val="28"/>
        </w:rPr>
        <w:t>бесплатного посещения</w:t>
      </w:r>
    </w:p>
    <w:p w:rsidR="00577218" w:rsidRPr="00577218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18">
        <w:rPr>
          <w:rFonts w:ascii="Times New Roman" w:hAnsi="Times New Roman" w:cs="Times New Roman"/>
          <w:b/>
          <w:sz w:val="28"/>
          <w:szCs w:val="28"/>
        </w:rPr>
        <w:t>несовершеннолетним ребенком военнослужащего и лицом, его</w:t>
      </w:r>
    </w:p>
    <w:p w:rsidR="00577218" w:rsidRPr="00577218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18">
        <w:rPr>
          <w:rFonts w:ascii="Times New Roman" w:hAnsi="Times New Roman" w:cs="Times New Roman"/>
          <w:b/>
          <w:sz w:val="28"/>
          <w:szCs w:val="28"/>
        </w:rPr>
        <w:t>сопровождающим, концертов, спектаклей, выставок, фестивалей,</w:t>
      </w:r>
    </w:p>
    <w:p w:rsidR="00577218" w:rsidRPr="00577218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18">
        <w:rPr>
          <w:rFonts w:ascii="Times New Roman" w:hAnsi="Times New Roman" w:cs="Times New Roman"/>
          <w:b/>
          <w:sz w:val="28"/>
          <w:szCs w:val="28"/>
        </w:rPr>
        <w:t xml:space="preserve">конкурсов, смотров, проводимых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3A2147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18">
        <w:rPr>
          <w:rFonts w:ascii="Times New Roman" w:hAnsi="Times New Roman" w:cs="Times New Roman"/>
          <w:b/>
          <w:sz w:val="28"/>
          <w:szCs w:val="28"/>
        </w:rPr>
        <w:t>учреждениями культуры</w:t>
      </w:r>
      <w:r w:rsidR="00627A69">
        <w:rPr>
          <w:rFonts w:ascii="Times New Roman" w:hAnsi="Times New Roman" w:cs="Times New Roman"/>
          <w:b/>
          <w:sz w:val="28"/>
          <w:szCs w:val="28"/>
        </w:rPr>
        <w:t xml:space="preserve"> Советского района Кировской области</w:t>
      </w:r>
    </w:p>
    <w:p w:rsidR="003A2147" w:rsidRP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18" w:rsidRPr="00577218" w:rsidRDefault="008157DF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1. 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</w:t>
      </w:r>
      <w:proofErr w:type="gramStart"/>
      <w:r w:rsidR="00577218" w:rsidRPr="00577218">
        <w:rPr>
          <w:rFonts w:ascii="Times New Roman" w:hAnsi="Times New Roman" w:cs="Times New Roman"/>
          <w:sz w:val="28"/>
          <w:szCs w:val="28"/>
        </w:rPr>
        <w:t xml:space="preserve">смотров, проводимых </w:t>
      </w:r>
      <w:r w:rsidR="00577218">
        <w:rPr>
          <w:rFonts w:ascii="Times New Roman" w:hAnsi="Times New Roman" w:cs="Times New Roman"/>
          <w:sz w:val="28"/>
          <w:szCs w:val="28"/>
        </w:rPr>
        <w:t>муниципальными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="00627A69">
        <w:rPr>
          <w:rFonts w:ascii="Times New Roman" w:hAnsi="Times New Roman" w:cs="Times New Roman"/>
          <w:sz w:val="28"/>
          <w:szCs w:val="28"/>
        </w:rPr>
        <w:t xml:space="preserve"> Советского района Кировской области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, определяет порядок предоставления дополнительной меры социальной поддержки для проживающих на территории </w:t>
      </w:r>
      <w:r w:rsidR="00577218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577218" w:rsidRPr="00577218">
        <w:rPr>
          <w:rFonts w:ascii="Times New Roman" w:hAnsi="Times New Roman" w:cs="Times New Roman"/>
          <w:sz w:val="28"/>
          <w:szCs w:val="28"/>
        </w:rPr>
        <w:t>членов семей лиц, призванных в соответствии с Указом Президента Российской Федерации от 21.09.2022</w:t>
      </w:r>
      <w:r w:rsidR="007D1788">
        <w:rPr>
          <w:rFonts w:ascii="Times New Roman" w:hAnsi="Times New Roman" w:cs="Times New Roman"/>
          <w:sz w:val="28"/>
          <w:szCs w:val="28"/>
        </w:rPr>
        <w:t xml:space="preserve"> </w:t>
      </w:r>
      <w:r w:rsidR="00CC40DA">
        <w:rPr>
          <w:rFonts w:ascii="Times New Roman" w:hAnsi="Times New Roman" w:cs="Times New Roman"/>
          <w:sz w:val="28"/>
          <w:szCs w:val="28"/>
        </w:rPr>
        <w:t xml:space="preserve"> </w:t>
      </w:r>
      <w:r w:rsidR="007D1788">
        <w:rPr>
          <w:rFonts w:ascii="Times New Roman" w:hAnsi="Times New Roman" w:cs="Times New Roman"/>
          <w:sz w:val="28"/>
          <w:szCs w:val="28"/>
        </w:rPr>
        <w:t xml:space="preserve">   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№ 647 «Об объявлении частичной мобилизации в Российской Федерации» на военную службу по мобилизации в Вооруженные Силы Российской Федерации областной призывной комиссией по мобилизации граждан, а</w:t>
      </w:r>
      <w:proofErr w:type="gramEnd"/>
      <w:r w:rsidR="00577218" w:rsidRPr="00577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218" w:rsidRPr="00577218">
        <w:rPr>
          <w:rFonts w:ascii="Times New Roman" w:hAnsi="Times New Roman" w:cs="Times New Roman"/>
          <w:sz w:val="28"/>
          <w:szCs w:val="28"/>
        </w:rPr>
        <w:t>также комиссиями по мобилизации граждан, созданными в муниципальных районах, муниципальных округах, городских округах Кировской области, по представлению 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</w:t>
      </w:r>
      <w:r w:rsidR="00CC40DA">
        <w:rPr>
          <w:rFonts w:ascii="Times New Roman" w:hAnsi="Times New Roman" w:cs="Times New Roman"/>
          <w:sz w:val="28"/>
          <w:szCs w:val="28"/>
        </w:rPr>
        <w:t>, Херсонской и Запорожской областей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и заключивших не ранее 24.02.2022 контракт о</w:t>
      </w:r>
      <w:r w:rsidR="007D1788">
        <w:rPr>
          <w:rFonts w:ascii="Times New Roman" w:hAnsi="Times New Roman" w:cs="Times New Roman"/>
          <w:sz w:val="28"/>
          <w:szCs w:val="28"/>
        </w:rPr>
        <w:t xml:space="preserve"> </w:t>
      </w:r>
      <w:r w:rsidR="00577218" w:rsidRPr="00577218">
        <w:rPr>
          <w:rFonts w:ascii="Times New Roman" w:hAnsi="Times New Roman" w:cs="Times New Roman"/>
          <w:sz w:val="28"/>
          <w:szCs w:val="28"/>
        </w:rPr>
        <w:t>прохождении военной службы в Вооруженных Силах Российской Федерации или контракт о добровольном содействии</w:t>
      </w:r>
      <w:proofErr w:type="gramEnd"/>
      <w:r w:rsidR="00577218" w:rsidRPr="00577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218" w:rsidRPr="00577218">
        <w:rPr>
          <w:rFonts w:ascii="Times New Roman" w:hAnsi="Times New Roman" w:cs="Times New Roman"/>
          <w:sz w:val="28"/>
          <w:szCs w:val="28"/>
        </w:rPr>
        <w:t xml:space="preserve">в выполнении задач, возложенных на Вооруженные </w:t>
      </w:r>
      <w:r w:rsidR="00577218" w:rsidRPr="00577218">
        <w:rPr>
          <w:rFonts w:ascii="Times New Roman" w:hAnsi="Times New Roman" w:cs="Times New Roman"/>
          <w:sz w:val="28"/>
          <w:szCs w:val="28"/>
        </w:rPr>
        <w:lastRenderedPageBreak/>
        <w:t xml:space="preserve">Силы Российской Федерации (далее - военнослужащие), в виде предоставления 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</w:t>
      </w:r>
      <w:r w:rsidR="00577218">
        <w:rPr>
          <w:rFonts w:ascii="Times New Roman" w:hAnsi="Times New Roman" w:cs="Times New Roman"/>
          <w:sz w:val="28"/>
          <w:szCs w:val="28"/>
        </w:rPr>
        <w:t>муниципальными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учреждениями культуры.</w:t>
      </w:r>
      <w:proofErr w:type="gramEnd"/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7218">
        <w:rPr>
          <w:rFonts w:ascii="Times New Roman" w:hAnsi="Times New Roman" w:cs="Times New Roman"/>
          <w:sz w:val="28"/>
          <w:szCs w:val="28"/>
        </w:rPr>
        <w:t>Бесплатное посещение несовершеннолетним ребенком военнослужащего и лицом, его сопровождающим, концертов, спектаклей, выставок, фестивалей, конкурсов, смотров предоставляется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7721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77218">
        <w:rPr>
          <w:rFonts w:ascii="Times New Roman" w:hAnsi="Times New Roman" w:cs="Times New Roman"/>
          <w:sz w:val="28"/>
          <w:szCs w:val="28"/>
        </w:rPr>
        <w:t xml:space="preserve"> учреждения культуры) при условии предъявления несовершеннолетним ребенком военнослужащего </w:t>
      </w:r>
      <w:r w:rsidR="00627A69">
        <w:rPr>
          <w:rFonts w:ascii="Times New Roman" w:hAnsi="Times New Roman" w:cs="Times New Roman"/>
          <w:sz w:val="28"/>
          <w:szCs w:val="28"/>
        </w:rPr>
        <w:t>у</w:t>
      </w:r>
      <w:r w:rsidRPr="00577218">
        <w:rPr>
          <w:rFonts w:ascii="Times New Roman" w:hAnsi="Times New Roman" w:cs="Times New Roman"/>
          <w:sz w:val="28"/>
          <w:szCs w:val="28"/>
        </w:rPr>
        <w:t xml:space="preserve">достоверения на получение мер дополнительной социальной поддержки, установленных постановлением </w:t>
      </w:r>
      <w:r w:rsidR="00627A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Советского района </w:t>
      </w:r>
      <w:r w:rsidRPr="00577218">
        <w:rPr>
          <w:rFonts w:ascii="Times New Roman" w:hAnsi="Times New Roman" w:cs="Times New Roman"/>
          <w:sz w:val="28"/>
          <w:szCs w:val="28"/>
        </w:rPr>
        <w:t xml:space="preserve">Кировской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77218">
        <w:rPr>
          <w:rFonts w:ascii="Times New Roman" w:hAnsi="Times New Roman" w:cs="Times New Roman"/>
          <w:sz w:val="28"/>
          <w:szCs w:val="28"/>
        </w:rPr>
        <w:t xml:space="preserve">.10.2022 № </w:t>
      </w:r>
      <w:r>
        <w:rPr>
          <w:rFonts w:ascii="Times New Roman" w:hAnsi="Times New Roman" w:cs="Times New Roman"/>
          <w:sz w:val="28"/>
          <w:szCs w:val="28"/>
        </w:rPr>
        <w:t>732</w:t>
      </w:r>
      <w:r w:rsidRPr="00577218">
        <w:rPr>
          <w:rFonts w:ascii="Times New Roman" w:hAnsi="Times New Roman" w:cs="Times New Roman"/>
          <w:sz w:val="28"/>
          <w:szCs w:val="28"/>
        </w:rPr>
        <w:t xml:space="preserve"> «О дополнительной социальной поддержке </w:t>
      </w:r>
      <w:r>
        <w:rPr>
          <w:rFonts w:ascii="Times New Roman" w:hAnsi="Times New Roman" w:cs="Times New Roman"/>
          <w:sz w:val="28"/>
          <w:szCs w:val="28"/>
        </w:rPr>
        <w:t>членов семей отдельных категорий г</w:t>
      </w:r>
      <w:r w:rsidRPr="00577218">
        <w:rPr>
          <w:rFonts w:ascii="Times New Roman" w:hAnsi="Times New Roman" w:cs="Times New Roman"/>
          <w:sz w:val="28"/>
          <w:szCs w:val="28"/>
        </w:rPr>
        <w:t>раждан», выданного территориальными отделами и</w:t>
      </w:r>
      <w:proofErr w:type="gramEnd"/>
      <w:r w:rsidRPr="00577218">
        <w:rPr>
          <w:rFonts w:ascii="Times New Roman" w:hAnsi="Times New Roman" w:cs="Times New Roman"/>
          <w:sz w:val="28"/>
          <w:szCs w:val="28"/>
        </w:rPr>
        <w:t xml:space="preserve"> территориально обособленными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услуг», в порядке, установленном министерством информационных технологий и связи Кировской области (далее - удостоверение).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Срок действия удостоверения составляет 2 месяца </w:t>
      </w:r>
      <w:proofErr w:type="gramStart"/>
      <w:r w:rsidRPr="0057721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77218">
        <w:rPr>
          <w:rFonts w:ascii="Times New Roman" w:hAnsi="Times New Roman" w:cs="Times New Roman"/>
          <w:sz w:val="28"/>
          <w:szCs w:val="28"/>
        </w:rPr>
        <w:t xml:space="preserve"> его выдачи, но не более чем до дня достижения несовершеннолетним ребенком военнослужащего возраста 18 лет.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77218">
        <w:rPr>
          <w:rFonts w:ascii="Times New Roman" w:hAnsi="Times New Roman" w:cs="Times New Roman"/>
          <w:sz w:val="28"/>
          <w:szCs w:val="28"/>
        </w:rPr>
        <w:t xml:space="preserve"> учреждения культуры при предъявлении удостоверения в билетной кассе выдают: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3.1. Несовершеннолетнему ребенку военнослужащего в возрасте до 3-х лет и </w:t>
      </w:r>
      <w:r w:rsidR="00627A69">
        <w:rPr>
          <w:rFonts w:ascii="Times New Roman" w:hAnsi="Times New Roman" w:cs="Times New Roman"/>
          <w:sz w:val="28"/>
          <w:szCs w:val="28"/>
        </w:rPr>
        <w:t xml:space="preserve">лицу, </w:t>
      </w:r>
      <w:r w:rsidRPr="00577218">
        <w:rPr>
          <w:rFonts w:ascii="Times New Roman" w:hAnsi="Times New Roman" w:cs="Times New Roman"/>
          <w:sz w:val="28"/>
          <w:szCs w:val="28"/>
        </w:rPr>
        <w:t>его сопровождающему, один билет со стоимостью «0 рублей» на посещени</w:t>
      </w:r>
      <w:r w:rsidR="00627A69">
        <w:rPr>
          <w:rFonts w:ascii="Times New Roman" w:hAnsi="Times New Roman" w:cs="Times New Roman"/>
          <w:sz w:val="28"/>
          <w:szCs w:val="28"/>
        </w:rPr>
        <w:t xml:space="preserve">е концерта, спектакля, </w:t>
      </w:r>
      <w:r w:rsidRPr="00577218">
        <w:rPr>
          <w:rFonts w:ascii="Times New Roman" w:hAnsi="Times New Roman" w:cs="Times New Roman"/>
          <w:sz w:val="28"/>
          <w:szCs w:val="28"/>
        </w:rPr>
        <w:t>фестиваля, конкурса, смотра (при наличии мест) без предоставления отдельного места несовершеннолетнему ребенку.</w:t>
      </w:r>
    </w:p>
    <w:p w:rsid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3.2. Несовершеннолетнему ребенку </w:t>
      </w:r>
      <w:r w:rsidR="00627A69">
        <w:rPr>
          <w:rFonts w:ascii="Times New Roman" w:hAnsi="Times New Roman" w:cs="Times New Roman"/>
          <w:sz w:val="28"/>
          <w:szCs w:val="28"/>
        </w:rPr>
        <w:t xml:space="preserve">военнослужащего </w:t>
      </w:r>
      <w:r w:rsidRPr="00577218">
        <w:rPr>
          <w:rFonts w:ascii="Times New Roman" w:hAnsi="Times New Roman" w:cs="Times New Roman"/>
          <w:sz w:val="28"/>
          <w:szCs w:val="28"/>
        </w:rPr>
        <w:t>в возрасте до 3-х лет и лицу, его сопровождающему, билеты со стоимостью «0 рублей» на посещение выставки.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>3.3. Несовершеннолетнему ребенку военнослужащего в возрасте старше 3-х лет и лицу, его сопровождающему, билеты со стоимостью «0 рублей» на посещение концерта, спектакля, фестиваля, конкурса, смотра (при наличии мест).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>3.4. Несовершеннолетнему ребенку военнослужащего в возрасте старше 3-х лет и лицу, его сопровождающему, билеты со стоимостью «0 рублей» на посещение выставки.</w:t>
      </w:r>
    </w:p>
    <w:p w:rsidR="0097083B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>4. При посещении несовершеннолетним ребенком военнослужащего концерта, спектакля, выставки, фестиваля, конкурса, смотра рекомендуется учитывать знак информационной продукции в соответствии с классификацией информационной продукц</w:t>
      </w:r>
      <w:r w:rsidR="00627A69">
        <w:rPr>
          <w:rFonts w:ascii="Times New Roman" w:hAnsi="Times New Roman" w:cs="Times New Roman"/>
          <w:sz w:val="28"/>
          <w:szCs w:val="28"/>
        </w:rPr>
        <w:t xml:space="preserve">ии, предусмотренной частью 3 </w:t>
      </w:r>
      <w:r w:rsidRPr="00577218">
        <w:rPr>
          <w:rFonts w:ascii="Times New Roman" w:hAnsi="Times New Roman" w:cs="Times New Roman"/>
          <w:sz w:val="28"/>
          <w:szCs w:val="28"/>
        </w:rPr>
        <w:t xml:space="preserve">статьи </w:t>
      </w:r>
      <w:bookmarkStart w:id="0" w:name="_GoBack"/>
      <w:bookmarkEnd w:id="0"/>
      <w:r w:rsidRPr="00577218">
        <w:rPr>
          <w:rFonts w:ascii="Times New Roman" w:hAnsi="Times New Roman" w:cs="Times New Roman"/>
          <w:sz w:val="28"/>
          <w:szCs w:val="28"/>
        </w:rPr>
        <w:t>6 Федерального закона от 29.12.2010 № 436-Ф3  «О защите детей от информации, причиняющей вред их здоровью и развитию».</w:t>
      </w:r>
    </w:p>
    <w:p w:rsidR="0097083B" w:rsidRDefault="00AF5B9D" w:rsidP="00AF5B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7D" w:rsidRDefault="0095797D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46" w:rsidRDefault="00705346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346" w:rsidSect="000D53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E6E"/>
    <w:multiLevelType w:val="hybridMultilevel"/>
    <w:tmpl w:val="E8F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147"/>
    <w:rsid w:val="000027C3"/>
    <w:rsid w:val="000D539B"/>
    <w:rsid w:val="00260574"/>
    <w:rsid w:val="002F314E"/>
    <w:rsid w:val="003668D9"/>
    <w:rsid w:val="003A2147"/>
    <w:rsid w:val="004D6522"/>
    <w:rsid w:val="00560A39"/>
    <w:rsid w:val="00577218"/>
    <w:rsid w:val="00627A69"/>
    <w:rsid w:val="006478E5"/>
    <w:rsid w:val="00672111"/>
    <w:rsid w:val="00705346"/>
    <w:rsid w:val="007A474B"/>
    <w:rsid w:val="007D1788"/>
    <w:rsid w:val="008157DF"/>
    <w:rsid w:val="00930DFE"/>
    <w:rsid w:val="009436CD"/>
    <w:rsid w:val="00955BEA"/>
    <w:rsid w:val="0095797D"/>
    <w:rsid w:val="0097083B"/>
    <w:rsid w:val="00AF5B9D"/>
    <w:rsid w:val="00CC40DA"/>
    <w:rsid w:val="00F018A3"/>
    <w:rsid w:val="00F4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DF"/>
    <w:pPr>
      <w:ind w:left="720"/>
      <w:contextualSpacing/>
    </w:pPr>
  </w:style>
  <w:style w:type="table" w:styleId="a4">
    <w:name w:val="Table Grid"/>
    <w:basedOn w:val="a1"/>
    <w:uiPriority w:val="59"/>
    <w:rsid w:val="0095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2022-12-09T07:32:00Z</cp:lastPrinted>
  <dcterms:created xsi:type="dcterms:W3CDTF">2022-11-11T14:01:00Z</dcterms:created>
  <dcterms:modified xsi:type="dcterms:W3CDTF">2022-12-09T07:32:00Z</dcterms:modified>
</cp:coreProperties>
</file>